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E91" w:rsidRPr="007F14D1" w:rsidRDefault="00600E91" w:rsidP="00600E9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val="ru-RU" w:eastAsia="sr-Latn-CS"/>
        </w:rPr>
      </w:pPr>
      <w:r w:rsidRPr="007F14D1">
        <w:rPr>
          <w:rFonts w:ascii="Times New Roman" w:eastAsia="Times New Roman" w:hAnsi="Times New Roman"/>
          <w:b/>
          <w:lang w:val="sr-Cyrl-CS" w:eastAsia="sr-Latn-CS"/>
        </w:rPr>
        <w:t>Табела 5.</w:t>
      </w:r>
      <w:r w:rsidRPr="007F14D1">
        <w:rPr>
          <w:rFonts w:ascii="Times New Roman" w:eastAsia="Times New Roman" w:hAnsi="Times New Roman"/>
          <w:b/>
          <w:lang w:val="ru-RU" w:eastAsia="sr-Latn-CS"/>
        </w:rPr>
        <w:t>4</w:t>
      </w:r>
      <w:r w:rsidRPr="007F14D1">
        <w:rPr>
          <w:rFonts w:ascii="Times New Roman" w:eastAsia="Times New Roman" w:hAnsi="Times New Roman"/>
          <w:b/>
          <w:lang w:val="sr-Cyrl-CS" w:eastAsia="sr-Latn-CS"/>
        </w:rPr>
        <w:t xml:space="preserve">. </w:t>
      </w:r>
      <w:r w:rsidRPr="007F14D1">
        <w:rPr>
          <w:rFonts w:ascii="Times New Roman" w:eastAsia="Times New Roman" w:hAnsi="Times New Roman"/>
          <w:lang w:val="ru-RU" w:eastAsia="sr-Latn-CS"/>
        </w:rPr>
        <w:t xml:space="preserve">Листа предмета на студијском програму првог нивоа, по типу предмета </w:t>
      </w:r>
    </w:p>
    <w:p w:rsidR="00C30D60" w:rsidRPr="007F14D1" w:rsidRDefault="00C30D60" w:rsidP="00600E9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val="ru-RU" w:eastAsia="sr-Latn-CS"/>
        </w:rPr>
      </w:pPr>
      <w:r w:rsidRPr="007F14D1">
        <w:rPr>
          <w:rFonts w:ascii="Times New Roman" w:eastAsia="Times New Roman" w:hAnsi="Times New Roman"/>
          <w:lang w:val="ru-RU" w:eastAsia="sr-Latn-CS"/>
        </w:rPr>
        <w:t xml:space="preserve">(Основне академске студије – образовање </w:t>
      </w:r>
      <w:r w:rsidR="00FA7101">
        <w:rPr>
          <w:rFonts w:ascii="Times New Roman" w:eastAsia="Times New Roman" w:hAnsi="Times New Roman"/>
          <w:lang w:eastAsia="sr-Latn-CS"/>
        </w:rPr>
        <w:t>учитеља</w:t>
      </w:r>
      <w:bookmarkStart w:id="0" w:name="_GoBack"/>
      <w:bookmarkEnd w:id="0"/>
      <w:r w:rsidRPr="007F14D1">
        <w:rPr>
          <w:rFonts w:ascii="Times New Roman" w:eastAsia="Times New Roman" w:hAnsi="Times New Roman"/>
          <w:lang w:val="ru-RU" w:eastAsia="sr-Latn-CS"/>
        </w:rPr>
        <w:t>)</w:t>
      </w:r>
    </w:p>
    <w:p w:rsidR="001E317A" w:rsidRPr="008277CA" w:rsidRDefault="001E317A" w:rsidP="00600E91">
      <w:pPr>
        <w:jc w:val="both"/>
        <w:rPr>
          <w:rFonts w:ascii="Times New Roman" w:hAnsi="Times New Roman"/>
          <w:sz w:val="20"/>
        </w:rPr>
      </w:pPr>
    </w:p>
    <w:tbl>
      <w:tblPr>
        <w:tblW w:w="4625" w:type="pct"/>
        <w:tblInd w:w="10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400"/>
        <w:gridCol w:w="3395"/>
        <w:gridCol w:w="2770"/>
        <w:gridCol w:w="2591"/>
        <w:gridCol w:w="1429"/>
      </w:tblGrid>
      <w:tr w:rsidR="00600E91" w:rsidRPr="008277CA" w:rsidTr="00011849">
        <w:trPr>
          <w:trHeight w:val="169"/>
        </w:trPr>
        <w:tc>
          <w:tcPr>
            <w:tcW w:w="4474" w:type="pct"/>
            <w:gridSpan w:val="4"/>
            <w:shd w:val="clear" w:color="auto" w:fill="F2F2F2"/>
            <w:noWrap/>
            <w:vAlign w:val="bottom"/>
          </w:tcPr>
          <w:p w:rsidR="00600E91" w:rsidRPr="008277CA" w:rsidRDefault="00600E91" w:rsidP="00011849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277CA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Расподела предмета по типовима</w:t>
            </w:r>
          </w:p>
        </w:tc>
        <w:tc>
          <w:tcPr>
            <w:tcW w:w="526" w:type="pct"/>
            <w:vMerge w:val="restart"/>
            <w:shd w:val="clear" w:color="auto" w:fill="F2F2F2"/>
            <w:noWrap/>
            <w:vAlign w:val="bottom"/>
          </w:tcPr>
          <w:p w:rsidR="00600E91" w:rsidRPr="008277CA" w:rsidRDefault="00600E91" w:rsidP="00011849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00E91" w:rsidRPr="008277CA" w:rsidTr="00011849">
        <w:trPr>
          <w:trHeight w:val="168"/>
        </w:trPr>
        <w:tc>
          <w:tcPr>
            <w:tcW w:w="1250" w:type="pct"/>
            <w:shd w:val="clear" w:color="auto" w:fill="F2F2F2"/>
            <w:noWrap/>
            <w:vAlign w:val="bottom"/>
          </w:tcPr>
          <w:p w:rsidR="00600E91" w:rsidRPr="008277CA" w:rsidRDefault="00600E91" w:rsidP="0001184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77CA">
              <w:rPr>
                <w:rFonts w:ascii="Times New Roman" w:eastAsia="Times New Roman" w:hAnsi="Times New Roman"/>
                <w:sz w:val="20"/>
                <w:szCs w:val="20"/>
              </w:rPr>
              <w:t>Академске-осим уметности</w:t>
            </w:r>
          </w:p>
        </w:tc>
        <w:tc>
          <w:tcPr>
            <w:tcW w:w="1250" w:type="pct"/>
            <w:shd w:val="clear" w:color="auto" w:fill="F2F2F2"/>
            <w:vAlign w:val="bottom"/>
          </w:tcPr>
          <w:p w:rsidR="00600E91" w:rsidRPr="008277CA" w:rsidRDefault="00600E91" w:rsidP="0001184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77CA">
              <w:rPr>
                <w:rFonts w:ascii="Times New Roman" w:eastAsia="Times New Roman" w:hAnsi="Times New Roman"/>
                <w:sz w:val="20"/>
                <w:szCs w:val="20"/>
              </w:rPr>
              <w:t>Академске-уметност</w:t>
            </w:r>
          </w:p>
        </w:tc>
        <w:tc>
          <w:tcPr>
            <w:tcW w:w="1020" w:type="pct"/>
            <w:shd w:val="clear" w:color="auto" w:fill="F2F2F2"/>
            <w:vAlign w:val="bottom"/>
          </w:tcPr>
          <w:p w:rsidR="00600E91" w:rsidRPr="008277CA" w:rsidRDefault="00600E91" w:rsidP="0001184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77CA">
              <w:rPr>
                <w:rFonts w:ascii="Times New Roman" w:eastAsia="Times New Roman" w:hAnsi="Times New Roman"/>
                <w:sz w:val="20"/>
                <w:szCs w:val="20"/>
              </w:rPr>
              <w:t>Струковне-осим уметности</w:t>
            </w:r>
          </w:p>
        </w:tc>
        <w:tc>
          <w:tcPr>
            <w:tcW w:w="954" w:type="pct"/>
            <w:shd w:val="clear" w:color="auto" w:fill="F2F2F2"/>
            <w:vAlign w:val="bottom"/>
          </w:tcPr>
          <w:p w:rsidR="00600E91" w:rsidRPr="008277CA" w:rsidRDefault="00600E91" w:rsidP="00011849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7CA">
              <w:rPr>
                <w:rFonts w:ascii="Times New Roman" w:eastAsia="Times New Roman" w:hAnsi="Times New Roman"/>
                <w:bCs/>
                <w:sz w:val="20"/>
                <w:szCs w:val="20"/>
              </w:rPr>
              <w:t>Струковне-уметност</w:t>
            </w:r>
          </w:p>
        </w:tc>
        <w:tc>
          <w:tcPr>
            <w:tcW w:w="526" w:type="pct"/>
            <w:vMerge/>
            <w:shd w:val="clear" w:color="auto" w:fill="F2F2F2"/>
            <w:noWrap/>
            <w:vAlign w:val="bottom"/>
          </w:tcPr>
          <w:p w:rsidR="00600E91" w:rsidRPr="008277CA" w:rsidRDefault="00600E91" w:rsidP="0001184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00E91" w:rsidRPr="008277CA" w:rsidTr="00011849">
        <w:trPr>
          <w:trHeight w:val="93"/>
        </w:trPr>
        <w:tc>
          <w:tcPr>
            <w:tcW w:w="1250" w:type="pct"/>
            <w:shd w:val="clear" w:color="auto" w:fill="F2F2F2"/>
            <w:noWrap/>
            <w:vAlign w:val="bottom"/>
          </w:tcPr>
          <w:p w:rsidR="00600E91" w:rsidRPr="008277CA" w:rsidRDefault="00600E91" w:rsidP="0001184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77CA">
              <w:rPr>
                <w:rFonts w:ascii="Times New Roman" w:eastAsia="Times New Roman" w:hAnsi="Times New Roman"/>
                <w:sz w:val="20"/>
                <w:szCs w:val="20"/>
              </w:rPr>
              <w:t>Академско-општеобразовни</w:t>
            </w:r>
          </w:p>
        </w:tc>
        <w:tc>
          <w:tcPr>
            <w:tcW w:w="1250" w:type="pct"/>
            <w:shd w:val="clear" w:color="auto" w:fill="F2F2F2"/>
            <w:vAlign w:val="bottom"/>
          </w:tcPr>
          <w:p w:rsidR="00600E91" w:rsidRPr="008277CA" w:rsidRDefault="00600E91" w:rsidP="0001184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77CA">
              <w:rPr>
                <w:rFonts w:ascii="Times New Roman" w:eastAsia="Times New Roman" w:hAnsi="Times New Roman"/>
                <w:sz w:val="20"/>
                <w:szCs w:val="20"/>
              </w:rPr>
              <w:t>Уметничк</w:t>
            </w:r>
            <w:r w:rsidR="004228BC"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 w:rsidRPr="008277CA">
              <w:rPr>
                <w:rFonts w:ascii="Times New Roman" w:eastAsia="Times New Roman" w:hAnsi="Times New Roman"/>
                <w:sz w:val="20"/>
                <w:szCs w:val="20"/>
              </w:rPr>
              <w:t xml:space="preserve"> група предмета</w:t>
            </w:r>
          </w:p>
        </w:tc>
        <w:tc>
          <w:tcPr>
            <w:tcW w:w="1020" w:type="pct"/>
            <w:shd w:val="clear" w:color="auto" w:fill="F2F2F2"/>
            <w:vAlign w:val="bottom"/>
          </w:tcPr>
          <w:p w:rsidR="00600E91" w:rsidRPr="008277CA" w:rsidRDefault="00600E91" w:rsidP="0001184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77CA">
              <w:rPr>
                <w:rFonts w:ascii="Times New Roman" w:eastAsia="Times New Roman" w:hAnsi="Times New Roman"/>
                <w:sz w:val="20"/>
                <w:szCs w:val="20"/>
              </w:rPr>
              <w:t>Академско-општеобразовни</w:t>
            </w:r>
          </w:p>
        </w:tc>
        <w:tc>
          <w:tcPr>
            <w:tcW w:w="954" w:type="pct"/>
            <w:shd w:val="clear" w:color="auto" w:fill="F2F2F2"/>
            <w:vAlign w:val="bottom"/>
          </w:tcPr>
          <w:p w:rsidR="00600E91" w:rsidRPr="008277CA" w:rsidRDefault="00600E91" w:rsidP="0001184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77CA">
              <w:rPr>
                <w:rFonts w:ascii="Times New Roman" w:eastAsia="Times New Roman" w:hAnsi="Times New Roman"/>
                <w:sz w:val="20"/>
                <w:szCs w:val="20"/>
              </w:rPr>
              <w:t>Уметничк група предмета</w:t>
            </w:r>
          </w:p>
        </w:tc>
        <w:tc>
          <w:tcPr>
            <w:tcW w:w="526" w:type="pct"/>
            <w:shd w:val="clear" w:color="auto" w:fill="auto"/>
            <w:noWrap/>
            <w:vAlign w:val="bottom"/>
          </w:tcPr>
          <w:p w:rsidR="00600E91" w:rsidRPr="008277CA" w:rsidRDefault="00600E91" w:rsidP="00011849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00E91" w:rsidRPr="008277CA" w:rsidTr="00011849">
        <w:trPr>
          <w:trHeight w:val="112"/>
        </w:trPr>
        <w:tc>
          <w:tcPr>
            <w:tcW w:w="1250" w:type="pct"/>
            <w:shd w:val="clear" w:color="auto" w:fill="F2F2F2"/>
            <w:noWrap/>
            <w:vAlign w:val="bottom"/>
          </w:tcPr>
          <w:p w:rsidR="00600E91" w:rsidRPr="008277CA" w:rsidRDefault="00600E91" w:rsidP="0001184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77CA">
              <w:rPr>
                <w:rFonts w:ascii="Times New Roman" w:eastAsia="Times New Roman" w:hAnsi="Times New Roman"/>
                <w:sz w:val="20"/>
                <w:szCs w:val="20"/>
              </w:rPr>
              <w:t>Теоријско-методолошки</w:t>
            </w:r>
          </w:p>
        </w:tc>
        <w:tc>
          <w:tcPr>
            <w:tcW w:w="1250" w:type="pct"/>
            <w:shd w:val="clear" w:color="auto" w:fill="F2F2F2"/>
            <w:vAlign w:val="bottom"/>
          </w:tcPr>
          <w:p w:rsidR="00600E91" w:rsidRPr="008277CA" w:rsidRDefault="00600E91" w:rsidP="0001184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77CA">
              <w:rPr>
                <w:rFonts w:ascii="Times New Roman" w:eastAsia="Times New Roman" w:hAnsi="Times New Roman"/>
                <w:sz w:val="20"/>
                <w:szCs w:val="20"/>
              </w:rPr>
              <w:t>Теоријско уметничка група предмета</w:t>
            </w:r>
          </w:p>
        </w:tc>
        <w:tc>
          <w:tcPr>
            <w:tcW w:w="1020" w:type="pct"/>
            <w:shd w:val="clear" w:color="auto" w:fill="F2F2F2"/>
            <w:vAlign w:val="bottom"/>
          </w:tcPr>
          <w:p w:rsidR="00600E91" w:rsidRPr="008277CA" w:rsidRDefault="00600E91" w:rsidP="0001184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77CA">
              <w:rPr>
                <w:rFonts w:ascii="Times New Roman" w:eastAsia="Times New Roman" w:hAnsi="Times New Roman"/>
                <w:sz w:val="20"/>
                <w:szCs w:val="20"/>
              </w:rPr>
              <w:t>Стручни</w:t>
            </w:r>
          </w:p>
        </w:tc>
        <w:tc>
          <w:tcPr>
            <w:tcW w:w="954" w:type="pct"/>
            <w:shd w:val="clear" w:color="auto" w:fill="F2F2F2"/>
            <w:vAlign w:val="bottom"/>
          </w:tcPr>
          <w:p w:rsidR="00600E91" w:rsidRPr="008277CA" w:rsidRDefault="00600E91" w:rsidP="0001184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77CA">
              <w:rPr>
                <w:rFonts w:ascii="Times New Roman" w:eastAsia="Times New Roman" w:hAnsi="Times New Roman"/>
                <w:sz w:val="20"/>
                <w:szCs w:val="20"/>
              </w:rPr>
              <w:t>Теоријско уметничка група предмета</w:t>
            </w:r>
          </w:p>
        </w:tc>
        <w:tc>
          <w:tcPr>
            <w:tcW w:w="526" w:type="pct"/>
            <w:shd w:val="clear" w:color="auto" w:fill="auto"/>
            <w:noWrap/>
            <w:vAlign w:val="bottom"/>
          </w:tcPr>
          <w:p w:rsidR="00600E91" w:rsidRPr="008277CA" w:rsidRDefault="00600E91" w:rsidP="00011849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00E91" w:rsidRPr="008277CA" w:rsidTr="00011849">
        <w:trPr>
          <w:trHeight w:val="143"/>
        </w:trPr>
        <w:tc>
          <w:tcPr>
            <w:tcW w:w="1250" w:type="pct"/>
            <w:shd w:val="clear" w:color="auto" w:fill="F2F2F2"/>
            <w:noWrap/>
            <w:vAlign w:val="bottom"/>
          </w:tcPr>
          <w:p w:rsidR="00600E91" w:rsidRPr="008277CA" w:rsidRDefault="00600E91" w:rsidP="0001184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  <w:lang w:val="sr-Cyrl-CS"/>
              </w:rPr>
              <w:t>Научно- односно уметничко-стручни</w:t>
            </w:r>
          </w:p>
        </w:tc>
        <w:tc>
          <w:tcPr>
            <w:tcW w:w="1250" w:type="pct"/>
            <w:shd w:val="clear" w:color="auto" w:fill="F2F2F2"/>
            <w:vAlign w:val="bottom"/>
          </w:tcPr>
          <w:p w:rsidR="00600E91" w:rsidRPr="008277CA" w:rsidRDefault="00600E91" w:rsidP="0001184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77CA">
              <w:rPr>
                <w:rFonts w:ascii="Times New Roman" w:eastAsia="Times New Roman" w:hAnsi="Times New Roman"/>
                <w:sz w:val="20"/>
                <w:szCs w:val="20"/>
              </w:rPr>
              <w:t>Остала група предмета</w:t>
            </w:r>
          </w:p>
        </w:tc>
        <w:tc>
          <w:tcPr>
            <w:tcW w:w="1020" w:type="pct"/>
            <w:shd w:val="clear" w:color="auto" w:fill="F2F2F2"/>
            <w:vAlign w:val="bottom"/>
          </w:tcPr>
          <w:p w:rsidR="00600E91" w:rsidRPr="008277CA" w:rsidRDefault="00600E91" w:rsidP="0001184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  <w:lang w:val="sr-Cyrl-CS"/>
              </w:rPr>
              <w:t>Стручно-апликативни</w:t>
            </w:r>
          </w:p>
        </w:tc>
        <w:tc>
          <w:tcPr>
            <w:tcW w:w="954" w:type="pct"/>
            <w:shd w:val="clear" w:color="auto" w:fill="F2F2F2"/>
            <w:vAlign w:val="bottom"/>
          </w:tcPr>
          <w:p w:rsidR="00600E91" w:rsidRPr="008277CA" w:rsidRDefault="00600E91" w:rsidP="0001184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77CA">
              <w:rPr>
                <w:rFonts w:ascii="Times New Roman" w:eastAsia="Times New Roman" w:hAnsi="Times New Roman"/>
                <w:sz w:val="20"/>
                <w:szCs w:val="20"/>
              </w:rPr>
              <w:t>Стручно апликативна група предмета</w:t>
            </w:r>
          </w:p>
        </w:tc>
        <w:tc>
          <w:tcPr>
            <w:tcW w:w="526" w:type="pct"/>
            <w:shd w:val="clear" w:color="auto" w:fill="auto"/>
            <w:noWrap/>
            <w:vAlign w:val="bottom"/>
          </w:tcPr>
          <w:p w:rsidR="00600E91" w:rsidRPr="008277CA" w:rsidRDefault="00600E91" w:rsidP="00011849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00E91" w:rsidRPr="008277CA" w:rsidTr="00011849">
        <w:trPr>
          <w:trHeight w:val="60"/>
        </w:trPr>
        <w:tc>
          <w:tcPr>
            <w:tcW w:w="1250" w:type="pct"/>
            <w:shd w:val="clear" w:color="auto" w:fill="F2F2F2"/>
            <w:noWrap/>
            <w:vAlign w:val="bottom"/>
          </w:tcPr>
          <w:p w:rsidR="00600E91" w:rsidRPr="008277CA" w:rsidRDefault="00600E91" w:rsidP="0001184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  <w:lang w:val="sr-Cyrl-CS"/>
              </w:rPr>
              <w:t>Стручно-апликативни</w:t>
            </w:r>
          </w:p>
        </w:tc>
        <w:tc>
          <w:tcPr>
            <w:tcW w:w="1250" w:type="pct"/>
            <w:shd w:val="clear" w:color="auto" w:fill="F2F2F2"/>
            <w:vAlign w:val="bottom"/>
          </w:tcPr>
          <w:p w:rsidR="00600E91" w:rsidRPr="008277CA" w:rsidRDefault="00600E91" w:rsidP="0001184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20" w:type="pct"/>
            <w:shd w:val="clear" w:color="auto" w:fill="F2F2F2"/>
            <w:vAlign w:val="bottom"/>
          </w:tcPr>
          <w:p w:rsidR="00600E91" w:rsidRPr="008277CA" w:rsidRDefault="00600E91" w:rsidP="0001184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54" w:type="pct"/>
            <w:shd w:val="clear" w:color="auto" w:fill="F2F2F2"/>
            <w:vAlign w:val="bottom"/>
          </w:tcPr>
          <w:p w:rsidR="00600E91" w:rsidRPr="008277CA" w:rsidRDefault="00600E91" w:rsidP="0001184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77CA">
              <w:rPr>
                <w:rFonts w:ascii="Times New Roman" w:eastAsia="Times New Roman" w:hAnsi="Times New Roman"/>
                <w:sz w:val="20"/>
                <w:szCs w:val="20"/>
              </w:rPr>
              <w:t>Остала група предмета</w:t>
            </w:r>
          </w:p>
        </w:tc>
        <w:tc>
          <w:tcPr>
            <w:tcW w:w="526" w:type="pct"/>
            <w:shd w:val="clear" w:color="auto" w:fill="auto"/>
            <w:noWrap/>
            <w:vAlign w:val="bottom"/>
          </w:tcPr>
          <w:p w:rsidR="00600E91" w:rsidRPr="008277CA" w:rsidRDefault="00600E91" w:rsidP="00011849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600E91" w:rsidRPr="008277CA" w:rsidRDefault="00600E91" w:rsidP="00600E91">
      <w:pPr>
        <w:jc w:val="both"/>
        <w:rPr>
          <w:rFonts w:ascii="Times New Roman" w:hAnsi="Times New Roman"/>
          <w:sz w:val="20"/>
        </w:rPr>
      </w:pPr>
    </w:p>
    <w:p w:rsidR="00600E91" w:rsidRPr="008277CA" w:rsidRDefault="00600E91" w:rsidP="00600E91">
      <w:pPr>
        <w:jc w:val="both"/>
        <w:rPr>
          <w:rFonts w:ascii="Times New Roman" w:hAnsi="Times New Roman"/>
          <w:sz w:val="20"/>
        </w:rPr>
      </w:pPr>
    </w:p>
    <w:tbl>
      <w:tblPr>
        <w:tblW w:w="6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6"/>
        <w:gridCol w:w="2510"/>
      </w:tblGrid>
      <w:tr w:rsidR="00600E91" w:rsidRPr="008277CA" w:rsidTr="00011849">
        <w:trPr>
          <w:trHeight w:val="270"/>
          <w:jc w:val="center"/>
        </w:trPr>
        <w:tc>
          <w:tcPr>
            <w:tcW w:w="3956" w:type="dxa"/>
            <w:shd w:val="clear" w:color="auto" w:fill="F2F2F2"/>
            <w:noWrap/>
            <w:vAlign w:val="bottom"/>
          </w:tcPr>
          <w:p w:rsidR="00600E91" w:rsidRPr="008277CA" w:rsidRDefault="00B069E3" w:rsidP="0001184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77CA">
              <w:rPr>
                <w:rFonts w:ascii="Times New Roman" w:eastAsia="Times New Roman" w:hAnsi="Times New Roman"/>
                <w:sz w:val="20"/>
                <w:szCs w:val="20"/>
              </w:rPr>
              <w:t>Научно-стручни</w:t>
            </w:r>
          </w:p>
        </w:tc>
        <w:tc>
          <w:tcPr>
            <w:tcW w:w="2510" w:type="dxa"/>
            <w:shd w:val="clear" w:color="auto" w:fill="auto"/>
            <w:noWrap/>
            <w:vAlign w:val="bottom"/>
          </w:tcPr>
          <w:p w:rsidR="00600E91" w:rsidRPr="008277CA" w:rsidRDefault="00B069E3" w:rsidP="00011849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77CA">
              <w:rPr>
                <w:rFonts w:ascii="Times New Roman" w:eastAsia="Times New Roman" w:hAnsi="Times New Roman"/>
                <w:sz w:val="20"/>
                <w:szCs w:val="20"/>
              </w:rPr>
              <w:t>65</w:t>
            </w:r>
          </w:p>
        </w:tc>
      </w:tr>
    </w:tbl>
    <w:p w:rsidR="00600E91" w:rsidRPr="008277CA" w:rsidRDefault="00600E91" w:rsidP="00600E91">
      <w:pPr>
        <w:jc w:val="both"/>
        <w:rPr>
          <w:rFonts w:ascii="Times New Roman" w:hAnsi="Times New Roman"/>
          <w:sz w:val="20"/>
        </w:rPr>
      </w:pPr>
    </w:p>
    <w:tbl>
      <w:tblPr>
        <w:tblW w:w="48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8"/>
        <w:gridCol w:w="1425"/>
        <w:gridCol w:w="4235"/>
        <w:gridCol w:w="1123"/>
        <w:gridCol w:w="901"/>
        <w:gridCol w:w="901"/>
        <w:gridCol w:w="1126"/>
        <w:gridCol w:w="1785"/>
        <w:gridCol w:w="1572"/>
      </w:tblGrid>
      <w:tr w:rsidR="00600E91" w:rsidRPr="008277CA" w:rsidTr="00C55612">
        <w:trPr>
          <w:trHeight w:val="592"/>
          <w:jc w:val="center"/>
        </w:trPr>
        <w:tc>
          <w:tcPr>
            <w:tcW w:w="46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600E91" w:rsidRPr="008277CA" w:rsidRDefault="00600E91" w:rsidP="0001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Редни број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600E91" w:rsidRPr="008277CA" w:rsidRDefault="00600E91" w:rsidP="0001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Шифра</w:t>
            </w:r>
          </w:p>
        </w:tc>
        <w:tc>
          <w:tcPr>
            <w:tcW w:w="147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600E91" w:rsidRPr="008277CA" w:rsidRDefault="00600E91" w:rsidP="0001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Назив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600E91" w:rsidRPr="008277CA" w:rsidRDefault="00600E91" w:rsidP="0001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Сем.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600E91" w:rsidRPr="008277CA" w:rsidRDefault="00600E91" w:rsidP="0001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600E91" w:rsidRPr="008277CA" w:rsidRDefault="00600E91" w:rsidP="0001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600E91" w:rsidRPr="008277CA" w:rsidRDefault="00600E91" w:rsidP="0001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ДОН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600E91" w:rsidRPr="008277CA" w:rsidRDefault="00600E91" w:rsidP="0001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Остали час.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600E91" w:rsidRPr="008277CA" w:rsidRDefault="00600E91" w:rsidP="0001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ЕСПБ</w:t>
            </w:r>
          </w:p>
        </w:tc>
      </w:tr>
      <w:tr w:rsidR="00C55612" w:rsidRPr="008277CA" w:rsidTr="00C55612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OUO002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Социологија васпитања и образовања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7B57B0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277CA"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277CA">
              <w:rPr>
                <w:rFonts w:ascii="Times New Roman" w:hAnsi="Times New Roman"/>
                <w:sz w:val="18"/>
                <w:szCs w:val="18"/>
                <w:lang w:val="sr-Latn-RS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OUO008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Математика I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7B57B0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I, 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277CA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277CA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5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ONO009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 xml:space="preserve">Вокално-инструментална настава 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7B57B0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I, 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277CA"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277CA"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4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OUO009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Увод у природне науке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7B57B0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277CA">
              <w:rPr>
                <w:rFonts w:ascii="Times New Roman" w:hAnsi="Times New Roman"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4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OUO101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Дигитална писменост у васпитно-образовној делатности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7B57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277CA">
              <w:rPr>
                <w:rFonts w:ascii="Times New Roman" w:hAnsi="Times New Roman"/>
                <w:sz w:val="18"/>
                <w:szCs w:val="18"/>
                <w:lang w:val="sr-Latn-RS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OUO056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Пливање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7B57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18"/>
                <w:szCs w:val="18"/>
                <w:lang w:val="sr-Latn-RS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ONO073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Камерна музика I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7B57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18"/>
                <w:szCs w:val="18"/>
                <w:lang w:val="sr-Latn-RS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ONO074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Керамика у основној школи I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7B57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18"/>
                <w:szCs w:val="18"/>
                <w:lang w:val="sr-Latn-RS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ONO075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Oркестар I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7B57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18"/>
                <w:szCs w:val="18"/>
                <w:lang w:val="sr-Latn-RS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ONO072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Хор I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7B57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18"/>
                <w:szCs w:val="18"/>
                <w:lang w:val="sr-Latn-RS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OUO121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Планиметрија и стереометрија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7B57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18"/>
                <w:szCs w:val="18"/>
                <w:lang w:val="sr-Latn-RS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OUO102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Архитектура рачунара и рачунарске мреже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7B57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18"/>
                <w:szCs w:val="18"/>
                <w:lang w:val="sr-Latn-RS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OUO016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Дидактика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III, 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7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OUO017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Математика</w:t>
            </w:r>
            <w:r w:rsidRPr="008277CA">
              <w:rPr>
                <w:rFonts w:ascii="Times New Roman" w:hAnsi="Times New Roman"/>
                <w:sz w:val="20"/>
                <w:lang w:val="sl-SI"/>
              </w:rPr>
              <w:t xml:space="preserve"> II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III, 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6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OUO042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Школско право и администрација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OUO021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  <w:lang w:val="sl-SI"/>
              </w:rPr>
            </w:pPr>
            <w:r w:rsidRPr="008277CA">
              <w:rPr>
                <w:rFonts w:ascii="Times New Roman" w:hAnsi="Times New Roman"/>
                <w:sz w:val="20"/>
              </w:rPr>
              <w:t>Увод у друштвене науке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810657" w:rsidP="00C55612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OUO022</w:t>
            </w:r>
          </w:p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Основе спорта и физичког васпитања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ONO025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Визуелне уметности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OUO124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Креативне игре на енглеском језику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OUO125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 xml:space="preserve">Развијање језичких знања и вештина на енглеском језику 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OUO103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Базе података у образовању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ONO083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bCs/>
                <w:sz w:val="20"/>
                <w:lang w:val="sr-Cyrl-CS"/>
              </w:rPr>
              <w:t>Европски стандарди информатичких знања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OUO126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tabs>
                <w:tab w:val="left" w:pos="7380"/>
              </w:tabs>
              <w:rPr>
                <w:rFonts w:ascii="Times New Roman" w:hAnsi="Times New Roman"/>
                <w:bCs/>
                <w:sz w:val="20"/>
              </w:rPr>
            </w:pPr>
            <w:r w:rsidRPr="008277CA">
              <w:rPr>
                <w:rFonts w:ascii="Times New Roman" w:hAnsi="Times New Roman"/>
                <w:bCs/>
                <w:sz w:val="20"/>
              </w:rPr>
              <w:t>Превенција вршњачког насиља у школи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OUO127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tabs>
                <w:tab w:val="left" w:pos="7380"/>
              </w:tabs>
              <w:rPr>
                <w:rFonts w:ascii="Times New Roman" w:hAnsi="Times New Roman"/>
                <w:bCs/>
                <w:sz w:val="20"/>
              </w:rPr>
            </w:pPr>
            <w:r w:rsidRPr="008277CA">
              <w:rPr>
                <w:rFonts w:ascii="Times New Roman" w:hAnsi="Times New Roman"/>
                <w:bCs/>
                <w:sz w:val="20"/>
              </w:rPr>
              <w:t>Сарадња породице и школе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ONO087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bCs/>
                <w:sz w:val="20"/>
              </w:rPr>
            </w:pPr>
            <w:r w:rsidRPr="008277CA">
              <w:rPr>
                <w:rFonts w:ascii="Times New Roman" w:hAnsi="Times New Roman"/>
                <w:bCs/>
                <w:sz w:val="20"/>
                <w:lang w:val="sr-Cyrl-CS"/>
              </w:rPr>
              <w:t>Камерна музика</w:t>
            </w:r>
            <w:r w:rsidRPr="008277CA">
              <w:rPr>
                <w:rFonts w:ascii="Times New Roman" w:hAnsi="Times New Roman"/>
                <w:bCs/>
                <w:sz w:val="20"/>
              </w:rPr>
              <w:t xml:space="preserve"> II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OUO061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tabs>
                <w:tab w:val="left" w:pos="7380"/>
              </w:tabs>
              <w:rPr>
                <w:rFonts w:ascii="Times New Roman" w:hAnsi="Times New Roman"/>
                <w:bCs/>
                <w:sz w:val="20"/>
              </w:rPr>
            </w:pPr>
            <w:r w:rsidRPr="008277CA">
              <w:rPr>
                <w:rFonts w:ascii="Times New Roman" w:hAnsi="Times New Roman"/>
                <w:bCs/>
                <w:sz w:val="20"/>
              </w:rPr>
              <w:t xml:space="preserve">Истраживање природних појава </w:t>
            </w:r>
          </w:p>
          <w:p w:rsidR="00C55612" w:rsidRPr="008277CA" w:rsidRDefault="00C55612" w:rsidP="00C55612">
            <w:pPr>
              <w:tabs>
                <w:tab w:val="left" w:pos="7380"/>
              </w:tabs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bCs/>
                <w:sz w:val="20"/>
              </w:rPr>
              <w:t>у настави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ONO088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tabs>
                <w:tab w:val="left" w:pos="7380"/>
              </w:tabs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Керамика у основној школи II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ONO090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</w:rPr>
              <w:t>Оркестар</w:t>
            </w:r>
            <w:r w:rsidRPr="008277CA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  <w:r w:rsidRPr="008277CA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OUO062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bCs/>
                <w:sz w:val="20"/>
                <w:lang w:val="sr-Cyrl-CS"/>
              </w:rPr>
              <w:t>Основе дечјих плесова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ONO089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bCs/>
                <w:sz w:val="20"/>
              </w:rPr>
            </w:pPr>
            <w:r w:rsidRPr="008277CA">
              <w:rPr>
                <w:rFonts w:ascii="Times New Roman" w:hAnsi="Times New Roman"/>
                <w:bCs/>
                <w:sz w:val="20"/>
                <w:lang w:val="sr-Cyrl-CS"/>
              </w:rPr>
              <w:t>Хор</w:t>
            </w:r>
            <w:r w:rsidRPr="008277CA">
              <w:rPr>
                <w:rFonts w:ascii="Times New Roman" w:hAnsi="Times New Roman"/>
                <w:bCs/>
                <w:sz w:val="20"/>
              </w:rPr>
              <w:t xml:space="preserve"> II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OUO129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bCs/>
                <w:sz w:val="20"/>
                <w:lang w:val="sr-Cyrl-CS"/>
              </w:rPr>
              <w:t>Креативни покрет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OUO130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bCs/>
                <w:sz w:val="20"/>
                <w:lang w:val="sr-Cyrl-CS"/>
              </w:rPr>
              <w:t>Моделовање у почетној настави математике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OUO131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bCs/>
                <w:sz w:val="20"/>
                <w:lang w:val="sr-Cyrl-CS"/>
              </w:rPr>
              <w:t>Завичајна географија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OUO132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bCs/>
                <w:sz w:val="20"/>
                <w:lang w:val="sr-Cyrl-CS"/>
              </w:rPr>
              <w:t xml:space="preserve">Певај као што пише и пиши као што чујеш – музичка писменост 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OUO133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bCs/>
                <w:sz w:val="20"/>
                <w:lang w:val="sr-Cyrl-CS"/>
              </w:rPr>
              <w:t>Иновативни програми у физичком васпитању деце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OUO104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bCs/>
                <w:sz w:val="20"/>
              </w:rPr>
            </w:pPr>
            <w:r w:rsidRPr="008277CA">
              <w:rPr>
                <w:rFonts w:ascii="Times New Roman" w:hAnsi="Times New Roman"/>
                <w:bCs/>
                <w:sz w:val="20"/>
                <w:lang w:val="sr-Cyrl-CS"/>
              </w:rPr>
              <w:t xml:space="preserve">Програмирање </w:t>
            </w:r>
            <w:r w:rsidRPr="008277CA">
              <w:rPr>
                <w:rFonts w:ascii="Times New Roman" w:hAnsi="Times New Roman"/>
                <w:bCs/>
                <w:sz w:val="20"/>
              </w:rPr>
              <w:t>I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OUO105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bCs/>
                <w:sz w:val="20"/>
              </w:rPr>
            </w:pPr>
            <w:r w:rsidRPr="008277CA">
              <w:rPr>
                <w:rFonts w:ascii="Times New Roman" w:hAnsi="Times New Roman"/>
                <w:bCs/>
                <w:sz w:val="20"/>
              </w:rPr>
              <w:t>Програмирање II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OUO032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Образовна технологија</w:t>
            </w:r>
            <w:r w:rsidRPr="008277CA">
              <w:rPr>
                <w:rFonts w:ascii="Times New Roman" w:hAnsi="Times New Roman"/>
                <w:sz w:val="20"/>
                <w:lang w:val="sl-SI"/>
              </w:rPr>
              <w:t xml:space="preserve"> 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277CA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ONO091</w:t>
            </w:r>
          </w:p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Образовање на даљину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jc w:val="both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OUO135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Настава у природи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jc w:val="both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OUO136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Учење страног језика на дечијем узрасту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jc w:val="both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OUO137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Савремене концепције и стратегије разредне дисциплине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jc w:val="both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OUO138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Вредновање педагошког рада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jc w:val="both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OUO164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Комплексна евалуација у настави природе и друштва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ONO096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Форме учтивости у српском језику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ONO100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Основе сценске уметности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OUO073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 xml:space="preserve">Оркестар </w:t>
            </w:r>
            <w:r w:rsidRPr="008277CA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OUO139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Слика детета у српској књижевности 20. века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OUO140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Синтакса просте реченице – методички аспект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OUO141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Путовања као вид образовања и културе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OUO142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Савремене форме визуелно-графичке презентације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OUO143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</w:rPr>
              <w:t>Г</w:t>
            </w:r>
            <w:r w:rsidRPr="008277CA">
              <w:rPr>
                <w:rFonts w:ascii="Times New Roman" w:hAnsi="Times New Roman"/>
                <w:sz w:val="20"/>
                <w:lang w:val="sr-Cyrl-CS"/>
              </w:rPr>
              <w:t>еографски појмови кроз огледе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OUO144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jc w:val="both"/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Парк као учионица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OUO145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Стратегије избора музичке литературе за децу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OUO146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jc w:val="both"/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Образовање за медије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OUO147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Планирање наставе енглеског језика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OUO148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 xml:space="preserve">Практични аспекти наставе енглеског језика </w:t>
            </w:r>
            <w:r w:rsidRPr="008277CA">
              <w:rPr>
                <w:rFonts w:ascii="Times New Roman" w:hAnsi="Times New Roman"/>
                <w:sz w:val="20"/>
              </w:rPr>
              <w:t>I са методичком праксом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OUO107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jc w:val="both"/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Веб алати за програмирање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OUO162</w:t>
            </w: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jc w:val="both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Мотивационе м</w:t>
            </w:r>
            <w:r w:rsidRPr="008277CA">
              <w:rPr>
                <w:rFonts w:ascii="Times New Roman" w:hAnsi="Times New Roman"/>
                <w:sz w:val="20"/>
                <w:lang w:val="sr-Cyrl-CS"/>
              </w:rPr>
              <w:t>атематичке активности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C55612" w:rsidRPr="008277CA" w:rsidRDefault="00C55612" w:rsidP="00C55612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C5561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OUO093</w:t>
            </w:r>
          </w:p>
          <w:p w:rsidR="00C55612" w:rsidRPr="008277CA" w:rsidRDefault="00C55612" w:rsidP="00C5561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71" w:type="pct"/>
            <w:shd w:val="clear" w:color="auto" w:fill="auto"/>
          </w:tcPr>
          <w:p w:rsidR="00C55612" w:rsidRPr="008277CA" w:rsidRDefault="00C55612" w:rsidP="00C55612">
            <w:pPr>
              <w:jc w:val="both"/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Методика рада са децом са сметњама и поремећајима у развоју</w:t>
            </w:r>
          </w:p>
        </w:tc>
        <w:tc>
          <w:tcPr>
            <w:tcW w:w="390" w:type="pct"/>
            <w:shd w:val="clear" w:color="auto" w:fill="auto"/>
            <w:noWrap/>
          </w:tcPr>
          <w:p w:rsidR="00C55612" w:rsidRPr="008277CA" w:rsidRDefault="00C55612" w:rsidP="00C55612">
            <w:pPr>
              <w:jc w:val="center"/>
              <w:rPr>
                <w:rFonts w:ascii="Times New Roman" w:hAnsi="Times New Roman"/>
                <w:sz w:val="16"/>
                <w:lang w:val="sr-Latn-RS"/>
              </w:rPr>
            </w:pPr>
            <w:r w:rsidRPr="008277CA">
              <w:rPr>
                <w:rFonts w:ascii="Times New Roman" w:hAnsi="Times New Roman"/>
                <w:sz w:val="20"/>
              </w:rPr>
              <w:t>VI</w:t>
            </w:r>
            <w:r w:rsidRPr="008277CA">
              <w:rPr>
                <w:rFonts w:ascii="Times New Roman" w:hAnsi="Times New Roman"/>
                <w:sz w:val="20"/>
                <w:lang w:val="sr-Latn-RS"/>
              </w:rPr>
              <w:t>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C55612" w:rsidRPr="008277CA" w:rsidRDefault="00C55612" w:rsidP="00C55612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277CA">
              <w:rPr>
                <w:rFonts w:ascii="Times New Roman" w:hAnsi="Times New Roman"/>
                <w:sz w:val="18"/>
                <w:szCs w:val="18"/>
                <w:lang w:val="sr-Latn-RS"/>
              </w:rPr>
              <w:t>3</w:t>
            </w:r>
          </w:p>
        </w:tc>
      </w:tr>
      <w:tr w:rsidR="005F568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5F5682" w:rsidRPr="008277CA" w:rsidRDefault="005F5682" w:rsidP="005F568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5F5682" w:rsidRPr="008277CA" w:rsidRDefault="005F5682" w:rsidP="005F568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ONO103</w:t>
            </w:r>
          </w:p>
        </w:tc>
        <w:tc>
          <w:tcPr>
            <w:tcW w:w="1471" w:type="pct"/>
            <w:shd w:val="clear" w:color="auto" w:fill="auto"/>
          </w:tcPr>
          <w:p w:rsidR="005F5682" w:rsidRPr="008277CA" w:rsidRDefault="005F5682" w:rsidP="005F5682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bCs/>
                <w:sz w:val="20"/>
                <w:lang w:val="sr-Cyrl-CS"/>
              </w:rPr>
              <w:t>Методика дикције и реторике</w:t>
            </w:r>
          </w:p>
        </w:tc>
        <w:tc>
          <w:tcPr>
            <w:tcW w:w="390" w:type="pct"/>
            <w:shd w:val="clear" w:color="auto" w:fill="auto"/>
            <w:noWrap/>
          </w:tcPr>
          <w:p w:rsidR="005F5682" w:rsidRPr="008277CA" w:rsidRDefault="005F5682" w:rsidP="005F568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F5682" w:rsidRPr="008277CA" w:rsidRDefault="005F5682" w:rsidP="005F568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F5682" w:rsidRPr="008277CA" w:rsidRDefault="005F5682" w:rsidP="005F568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5F5682" w:rsidRPr="008277CA" w:rsidRDefault="005F5682" w:rsidP="005F568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F5682" w:rsidRPr="008277CA" w:rsidRDefault="005F5682" w:rsidP="005F568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5F5682" w:rsidRPr="008277CA" w:rsidRDefault="005F5682" w:rsidP="005F5682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277CA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</w:tr>
      <w:tr w:rsidR="005F568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5F5682" w:rsidRPr="008277CA" w:rsidRDefault="005F5682" w:rsidP="005F568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5F5682" w:rsidRPr="008277CA" w:rsidRDefault="005F5682" w:rsidP="005F568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OUO166</w:t>
            </w:r>
          </w:p>
        </w:tc>
        <w:tc>
          <w:tcPr>
            <w:tcW w:w="1471" w:type="pct"/>
            <w:shd w:val="clear" w:color="auto" w:fill="auto"/>
          </w:tcPr>
          <w:p w:rsidR="005F5682" w:rsidRPr="008277CA" w:rsidRDefault="005F5682" w:rsidP="005F568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Телевизијска радионица</w:t>
            </w:r>
          </w:p>
        </w:tc>
        <w:tc>
          <w:tcPr>
            <w:tcW w:w="390" w:type="pct"/>
            <w:shd w:val="clear" w:color="auto" w:fill="auto"/>
            <w:noWrap/>
          </w:tcPr>
          <w:p w:rsidR="005F5682" w:rsidRPr="008277CA" w:rsidRDefault="005F5682" w:rsidP="005F568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F5682" w:rsidRPr="008277CA" w:rsidRDefault="005F5682" w:rsidP="005F568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F5682" w:rsidRPr="008277CA" w:rsidRDefault="005F5682" w:rsidP="005F568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5F5682" w:rsidRPr="008277CA" w:rsidRDefault="005F5682" w:rsidP="005F568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F5682" w:rsidRPr="008277CA" w:rsidRDefault="005F5682" w:rsidP="005F568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5F5682" w:rsidRPr="008277CA" w:rsidRDefault="005F5682" w:rsidP="005F5682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277CA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</w:tr>
      <w:tr w:rsidR="005F568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5F5682" w:rsidRPr="008277CA" w:rsidRDefault="005F5682" w:rsidP="005F568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5F5682" w:rsidRPr="008277CA" w:rsidRDefault="005F5682" w:rsidP="005F568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OUO109</w:t>
            </w:r>
          </w:p>
        </w:tc>
        <w:tc>
          <w:tcPr>
            <w:tcW w:w="1471" w:type="pct"/>
            <w:shd w:val="clear" w:color="auto" w:fill="auto"/>
          </w:tcPr>
          <w:p w:rsidR="005F5682" w:rsidRPr="008277CA" w:rsidRDefault="005F5682" w:rsidP="005F568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Пројектна настава у ИКТ окружењу</w:t>
            </w:r>
          </w:p>
        </w:tc>
        <w:tc>
          <w:tcPr>
            <w:tcW w:w="390" w:type="pct"/>
            <w:shd w:val="clear" w:color="auto" w:fill="auto"/>
            <w:noWrap/>
          </w:tcPr>
          <w:p w:rsidR="005F5682" w:rsidRPr="008277CA" w:rsidRDefault="005F5682" w:rsidP="005F568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F5682" w:rsidRPr="008277CA" w:rsidRDefault="005F5682" w:rsidP="005F568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F5682" w:rsidRPr="008277CA" w:rsidRDefault="005F5682" w:rsidP="005F568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5F5682" w:rsidRPr="008277CA" w:rsidRDefault="005F5682" w:rsidP="005F568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F5682" w:rsidRPr="008277CA" w:rsidRDefault="005F5682" w:rsidP="005F568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5F5682" w:rsidRPr="008277CA" w:rsidRDefault="005F5682" w:rsidP="005F5682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277CA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</w:tr>
      <w:tr w:rsidR="005F568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5F5682" w:rsidRPr="008277CA" w:rsidRDefault="005F5682" w:rsidP="005F568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5F5682" w:rsidRPr="008277CA" w:rsidRDefault="005F5682" w:rsidP="005F568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OUO068</w:t>
            </w:r>
          </w:p>
        </w:tc>
        <w:tc>
          <w:tcPr>
            <w:tcW w:w="1471" w:type="pct"/>
            <w:shd w:val="clear" w:color="auto" w:fill="auto"/>
          </w:tcPr>
          <w:p w:rsidR="005F5682" w:rsidRPr="008277CA" w:rsidRDefault="005F5682" w:rsidP="005F5682">
            <w:pPr>
              <w:jc w:val="both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 xml:space="preserve">Уџбеник математике – основна књига за учење </w:t>
            </w:r>
          </w:p>
        </w:tc>
        <w:tc>
          <w:tcPr>
            <w:tcW w:w="390" w:type="pct"/>
            <w:shd w:val="clear" w:color="auto" w:fill="auto"/>
            <w:noWrap/>
          </w:tcPr>
          <w:p w:rsidR="005F5682" w:rsidRPr="008277CA" w:rsidRDefault="005F5682" w:rsidP="005F568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F5682" w:rsidRPr="008277CA" w:rsidRDefault="005F5682" w:rsidP="005F568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F5682" w:rsidRPr="008277CA" w:rsidRDefault="005F5682" w:rsidP="005F568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5F5682" w:rsidRPr="008277CA" w:rsidRDefault="005F5682" w:rsidP="005F568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F5682" w:rsidRPr="008277CA" w:rsidRDefault="005F5682" w:rsidP="005F568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5F5682" w:rsidRPr="008277CA" w:rsidRDefault="005F5682" w:rsidP="005F5682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277CA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</w:tr>
      <w:tr w:rsidR="005F5682" w:rsidRPr="008277CA" w:rsidTr="00011849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5F5682" w:rsidRPr="008277CA" w:rsidRDefault="005F5682" w:rsidP="005F5682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5F5682" w:rsidRPr="008277CA" w:rsidRDefault="005F5682" w:rsidP="005F568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ONO112</w:t>
            </w:r>
          </w:p>
        </w:tc>
        <w:tc>
          <w:tcPr>
            <w:tcW w:w="1471" w:type="pct"/>
            <w:shd w:val="clear" w:color="auto" w:fill="auto"/>
          </w:tcPr>
          <w:p w:rsidR="005F5682" w:rsidRPr="008277CA" w:rsidRDefault="005F5682" w:rsidP="005F5682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Оркестар</w:t>
            </w:r>
            <w:r w:rsidRPr="008277CA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90" w:type="pct"/>
            <w:shd w:val="clear" w:color="auto" w:fill="auto"/>
            <w:noWrap/>
          </w:tcPr>
          <w:p w:rsidR="005F5682" w:rsidRPr="008277CA" w:rsidRDefault="005F5682" w:rsidP="005F5682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F5682" w:rsidRPr="008277CA" w:rsidRDefault="005F5682" w:rsidP="005F568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F5682" w:rsidRPr="008277CA" w:rsidRDefault="005F5682" w:rsidP="005F568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5F5682" w:rsidRPr="008277CA" w:rsidRDefault="005F5682" w:rsidP="005F568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F5682" w:rsidRPr="008277CA" w:rsidRDefault="005F5682" w:rsidP="005F568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5F5682" w:rsidRPr="008277CA" w:rsidRDefault="005F5682" w:rsidP="005F5682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277CA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</w:tr>
      <w:tr w:rsidR="00600E91" w:rsidRPr="008277CA" w:rsidTr="00011849">
        <w:trPr>
          <w:trHeight w:val="255"/>
          <w:jc w:val="center"/>
        </w:trPr>
        <w:tc>
          <w:tcPr>
            <w:tcW w:w="4454" w:type="pct"/>
            <w:gridSpan w:val="8"/>
            <w:shd w:val="clear" w:color="auto" w:fill="auto"/>
            <w:noWrap/>
            <w:vAlign w:val="center"/>
          </w:tcPr>
          <w:p w:rsidR="00600E91" w:rsidRPr="008277CA" w:rsidRDefault="00600E91" w:rsidP="0001184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Укупно ЕСПБ</w:t>
            </w: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600E91" w:rsidRPr="008277CA" w:rsidRDefault="00FB1731" w:rsidP="0001184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8277CA">
              <w:rPr>
                <w:rFonts w:ascii="Times New Roman" w:hAnsi="Times New Roman"/>
                <w:sz w:val="18"/>
                <w:szCs w:val="18"/>
              </w:rPr>
              <w:instrText xml:space="preserve"> =SUM(ABOVE) </w:instrText>
            </w:r>
            <w:r w:rsidRPr="008277CA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8277CA">
              <w:rPr>
                <w:rFonts w:ascii="Times New Roman" w:hAnsi="Times New Roman"/>
                <w:noProof/>
                <w:sz w:val="18"/>
                <w:szCs w:val="18"/>
              </w:rPr>
              <w:t>218</w:t>
            </w:r>
            <w:r w:rsidRPr="008277CA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</w:tbl>
    <w:p w:rsidR="00600E91" w:rsidRPr="008277CA" w:rsidRDefault="00600E91" w:rsidP="00600E91">
      <w:pPr>
        <w:jc w:val="both"/>
        <w:rPr>
          <w:rFonts w:ascii="Times New Roman" w:hAnsi="Times New Roman"/>
          <w:sz w:val="20"/>
        </w:rPr>
      </w:pPr>
    </w:p>
    <w:p w:rsidR="00E26081" w:rsidRPr="008277CA" w:rsidRDefault="00E26081" w:rsidP="00600E91">
      <w:pPr>
        <w:jc w:val="both"/>
        <w:rPr>
          <w:rFonts w:ascii="Times New Roman" w:hAnsi="Times New Roman"/>
          <w:sz w:val="20"/>
        </w:rPr>
      </w:pPr>
    </w:p>
    <w:tbl>
      <w:tblPr>
        <w:tblW w:w="6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6"/>
        <w:gridCol w:w="2510"/>
      </w:tblGrid>
      <w:tr w:rsidR="00E26081" w:rsidRPr="008277CA" w:rsidTr="00011849">
        <w:trPr>
          <w:trHeight w:val="270"/>
          <w:jc w:val="center"/>
        </w:trPr>
        <w:tc>
          <w:tcPr>
            <w:tcW w:w="3956" w:type="dxa"/>
            <w:shd w:val="clear" w:color="auto" w:fill="F2F2F2"/>
            <w:noWrap/>
            <w:vAlign w:val="bottom"/>
          </w:tcPr>
          <w:p w:rsidR="00E26081" w:rsidRPr="008277CA" w:rsidRDefault="00E26081" w:rsidP="0001184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77CA">
              <w:rPr>
                <w:rFonts w:ascii="Times New Roman" w:eastAsia="Times New Roman" w:hAnsi="Times New Roman"/>
                <w:sz w:val="20"/>
                <w:szCs w:val="20"/>
              </w:rPr>
              <w:t>Академско-општеобразовни</w:t>
            </w:r>
          </w:p>
        </w:tc>
        <w:tc>
          <w:tcPr>
            <w:tcW w:w="2510" w:type="dxa"/>
            <w:shd w:val="clear" w:color="auto" w:fill="auto"/>
            <w:noWrap/>
            <w:vAlign w:val="bottom"/>
          </w:tcPr>
          <w:p w:rsidR="00E26081" w:rsidRPr="008277CA" w:rsidRDefault="007B57B0" w:rsidP="00011849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77CA">
              <w:rPr>
                <w:rFonts w:ascii="Times New Roman" w:eastAsia="Times New Roman" w:hAnsi="Times New Roman"/>
                <w:sz w:val="20"/>
                <w:szCs w:val="20"/>
              </w:rPr>
              <w:t>28</w:t>
            </w:r>
          </w:p>
        </w:tc>
      </w:tr>
    </w:tbl>
    <w:p w:rsidR="00E26081" w:rsidRPr="008277CA" w:rsidRDefault="00E26081" w:rsidP="00600E91">
      <w:pPr>
        <w:jc w:val="both"/>
        <w:rPr>
          <w:rFonts w:ascii="Times New Roman" w:hAnsi="Times New Roman"/>
          <w:sz w:val="20"/>
        </w:rPr>
      </w:pPr>
    </w:p>
    <w:tbl>
      <w:tblPr>
        <w:tblW w:w="48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8"/>
        <w:gridCol w:w="1425"/>
        <w:gridCol w:w="4471"/>
        <w:gridCol w:w="887"/>
        <w:gridCol w:w="902"/>
        <w:gridCol w:w="902"/>
        <w:gridCol w:w="1125"/>
        <w:gridCol w:w="1786"/>
        <w:gridCol w:w="1485"/>
      </w:tblGrid>
      <w:tr w:rsidR="00E26081" w:rsidRPr="008277CA" w:rsidTr="00011849">
        <w:trPr>
          <w:trHeight w:val="592"/>
          <w:jc w:val="center"/>
        </w:trPr>
        <w:tc>
          <w:tcPr>
            <w:tcW w:w="464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26081" w:rsidRPr="008277CA" w:rsidRDefault="00E26081" w:rsidP="0001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Редни број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26081" w:rsidRPr="008277CA" w:rsidRDefault="00E26081" w:rsidP="0001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Шифра</w:t>
            </w:r>
          </w:p>
        </w:tc>
        <w:tc>
          <w:tcPr>
            <w:tcW w:w="156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26081" w:rsidRPr="008277CA" w:rsidRDefault="00E26081" w:rsidP="0001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Назив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26081" w:rsidRPr="008277CA" w:rsidRDefault="00E26081" w:rsidP="0001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Сем.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26081" w:rsidRPr="008277CA" w:rsidRDefault="00E26081" w:rsidP="0001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26081" w:rsidRPr="008277CA" w:rsidRDefault="00E26081" w:rsidP="0001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E26081" w:rsidRPr="008277CA" w:rsidRDefault="00E26081" w:rsidP="0001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ДОН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26081" w:rsidRPr="008277CA" w:rsidRDefault="00E26081" w:rsidP="0001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Остали час.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26081" w:rsidRPr="008277CA" w:rsidRDefault="00E26081" w:rsidP="0001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ЕСПБ</w:t>
            </w:r>
          </w:p>
        </w:tc>
      </w:tr>
      <w:tr w:rsidR="00E26081" w:rsidRPr="008277CA" w:rsidTr="00011849">
        <w:trPr>
          <w:trHeight w:val="255"/>
          <w:jc w:val="center"/>
        </w:trPr>
        <w:tc>
          <w:tcPr>
            <w:tcW w:w="464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E26081" w:rsidRPr="008277CA" w:rsidRDefault="00E26081" w:rsidP="00E26081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OUO001</w:t>
            </w:r>
          </w:p>
        </w:tc>
        <w:tc>
          <w:tcPr>
            <w:tcW w:w="1562" w:type="pct"/>
            <w:shd w:val="clear" w:color="auto" w:fill="auto"/>
          </w:tcPr>
          <w:p w:rsidR="00E26081" w:rsidRPr="008277CA" w:rsidRDefault="00E26081" w:rsidP="00E26081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Филозофија са етиком</w:t>
            </w:r>
          </w:p>
        </w:tc>
        <w:tc>
          <w:tcPr>
            <w:tcW w:w="310" w:type="pct"/>
            <w:shd w:val="clear" w:color="auto" w:fill="auto"/>
            <w:noWrap/>
          </w:tcPr>
          <w:p w:rsidR="00E26081" w:rsidRPr="008277CA" w:rsidRDefault="00E26081" w:rsidP="007C5CA3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I, II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277CA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9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E26081" w:rsidRPr="008277CA" w:rsidTr="00011849">
        <w:trPr>
          <w:trHeight w:val="255"/>
          <w:jc w:val="center"/>
        </w:trPr>
        <w:tc>
          <w:tcPr>
            <w:tcW w:w="464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E26081" w:rsidRPr="008277CA" w:rsidRDefault="00E26081" w:rsidP="00E26081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OUO007</w:t>
            </w:r>
          </w:p>
        </w:tc>
        <w:tc>
          <w:tcPr>
            <w:tcW w:w="1562" w:type="pct"/>
            <w:shd w:val="clear" w:color="auto" w:fill="auto"/>
          </w:tcPr>
          <w:p w:rsidR="00E26081" w:rsidRPr="008277CA" w:rsidRDefault="00E26081" w:rsidP="00E26081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 xml:space="preserve">Српски језик I </w:t>
            </w:r>
          </w:p>
        </w:tc>
        <w:tc>
          <w:tcPr>
            <w:tcW w:w="310" w:type="pct"/>
            <w:shd w:val="clear" w:color="auto" w:fill="auto"/>
            <w:noWrap/>
          </w:tcPr>
          <w:p w:rsidR="00E26081" w:rsidRPr="008277CA" w:rsidRDefault="00E26081" w:rsidP="007C5CA3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I, II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277CA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277CA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9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E26081" w:rsidRPr="008277CA" w:rsidTr="00011849">
        <w:trPr>
          <w:trHeight w:val="255"/>
          <w:jc w:val="center"/>
        </w:trPr>
        <w:tc>
          <w:tcPr>
            <w:tcW w:w="464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E26081" w:rsidRPr="008277CA" w:rsidRDefault="00E26081" w:rsidP="00E26081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OUO083</w:t>
            </w:r>
          </w:p>
        </w:tc>
        <w:tc>
          <w:tcPr>
            <w:tcW w:w="1562" w:type="pct"/>
            <w:shd w:val="clear" w:color="auto" w:fill="auto"/>
          </w:tcPr>
          <w:p w:rsidR="00E26081" w:rsidRPr="008277CA" w:rsidRDefault="00E26081" w:rsidP="00E26081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Енглески језик I</w:t>
            </w:r>
          </w:p>
        </w:tc>
        <w:tc>
          <w:tcPr>
            <w:tcW w:w="310" w:type="pct"/>
            <w:shd w:val="clear" w:color="auto" w:fill="auto"/>
            <w:noWrap/>
          </w:tcPr>
          <w:p w:rsidR="00E26081" w:rsidRPr="008277CA" w:rsidRDefault="00E26081" w:rsidP="007C5CA3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I, II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9" w:type="pct"/>
            <w:shd w:val="clear" w:color="auto" w:fill="auto"/>
            <w:noWrap/>
          </w:tcPr>
          <w:p w:rsidR="00E26081" w:rsidRPr="008277CA" w:rsidRDefault="00E26081" w:rsidP="00E26081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6</w:t>
            </w:r>
          </w:p>
        </w:tc>
      </w:tr>
      <w:tr w:rsidR="00E26081" w:rsidRPr="008277CA" w:rsidTr="00011849">
        <w:trPr>
          <w:trHeight w:val="255"/>
          <w:jc w:val="center"/>
        </w:trPr>
        <w:tc>
          <w:tcPr>
            <w:tcW w:w="464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E26081" w:rsidRPr="008277CA" w:rsidRDefault="00E26081" w:rsidP="00E26081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OUO084</w:t>
            </w:r>
          </w:p>
        </w:tc>
        <w:tc>
          <w:tcPr>
            <w:tcW w:w="1562" w:type="pct"/>
            <w:shd w:val="clear" w:color="auto" w:fill="auto"/>
          </w:tcPr>
          <w:p w:rsidR="00E26081" w:rsidRPr="008277CA" w:rsidRDefault="00E26081" w:rsidP="00E26081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Немачки језик I</w:t>
            </w:r>
          </w:p>
        </w:tc>
        <w:tc>
          <w:tcPr>
            <w:tcW w:w="310" w:type="pct"/>
            <w:shd w:val="clear" w:color="auto" w:fill="auto"/>
            <w:noWrap/>
          </w:tcPr>
          <w:p w:rsidR="00E26081" w:rsidRPr="008277CA" w:rsidRDefault="00E26081" w:rsidP="007C5CA3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I, II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9" w:type="pct"/>
            <w:shd w:val="clear" w:color="auto" w:fill="auto"/>
            <w:noWrap/>
          </w:tcPr>
          <w:p w:rsidR="00E26081" w:rsidRPr="008277CA" w:rsidRDefault="00E26081" w:rsidP="00E26081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6</w:t>
            </w:r>
          </w:p>
        </w:tc>
      </w:tr>
      <w:tr w:rsidR="00E26081" w:rsidRPr="008277CA" w:rsidTr="00011849">
        <w:trPr>
          <w:trHeight w:val="255"/>
          <w:jc w:val="center"/>
        </w:trPr>
        <w:tc>
          <w:tcPr>
            <w:tcW w:w="464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E26081" w:rsidRPr="008277CA" w:rsidRDefault="00E26081" w:rsidP="00E26081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OUO085</w:t>
            </w:r>
          </w:p>
        </w:tc>
        <w:tc>
          <w:tcPr>
            <w:tcW w:w="1562" w:type="pct"/>
            <w:shd w:val="clear" w:color="auto" w:fill="auto"/>
          </w:tcPr>
          <w:p w:rsidR="00E26081" w:rsidRPr="008277CA" w:rsidRDefault="00E26081" w:rsidP="00E26081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Француски језик I</w:t>
            </w:r>
          </w:p>
        </w:tc>
        <w:tc>
          <w:tcPr>
            <w:tcW w:w="310" w:type="pct"/>
            <w:shd w:val="clear" w:color="auto" w:fill="auto"/>
            <w:noWrap/>
          </w:tcPr>
          <w:p w:rsidR="00E26081" w:rsidRPr="008277CA" w:rsidRDefault="00E26081" w:rsidP="007C5CA3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I, II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9" w:type="pct"/>
            <w:shd w:val="clear" w:color="auto" w:fill="auto"/>
            <w:noWrap/>
          </w:tcPr>
          <w:p w:rsidR="00E26081" w:rsidRPr="008277CA" w:rsidRDefault="00E26081" w:rsidP="00E26081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6</w:t>
            </w:r>
          </w:p>
        </w:tc>
      </w:tr>
      <w:tr w:rsidR="00E26081" w:rsidRPr="008277CA" w:rsidTr="00011849">
        <w:trPr>
          <w:trHeight w:val="255"/>
          <w:jc w:val="center"/>
        </w:trPr>
        <w:tc>
          <w:tcPr>
            <w:tcW w:w="464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E26081" w:rsidRPr="008277CA" w:rsidRDefault="00E26081" w:rsidP="00E26081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OUO086</w:t>
            </w:r>
          </w:p>
        </w:tc>
        <w:tc>
          <w:tcPr>
            <w:tcW w:w="1562" w:type="pct"/>
            <w:shd w:val="clear" w:color="auto" w:fill="auto"/>
          </w:tcPr>
          <w:p w:rsidR="00E26081" w:rsidRPr="008277CA" w:rsidRDefault="00E26081" w:rsidP="00E26081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Руски језик I</w:t>
            </w:r>
          </w:p>
        </w:tc>
        <w:tc>
          <w:tcPr>
            <w:tcW w:w="310" w:type="pct"/>
            <w:shd w:val="clear" w:color="auto" w:fill="auto"/>
            <w:noWrap/>
          </w:tcPr>
          <w:p w:rsidR="00E26081" w:rsidRPr="008277CA" w:rsidRDefault="00E26081" w:rsidP="007C5CA3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I, II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9" w:type="pct"/>
            <w:shd w:val="clear" w:color="auto" w:fill="auto"/>
            <w:noWrap/>
          </w:tcPr>
          <w:p w:rsidR="00E26081" w:rsidRPr="008277CA" w:rsidRDefault="00E26081" w:rsidP="00E26081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6</w:t>
            </w:r>
          </w:p>
        </w:tc>
      </w:tr>
      <w:tr w:rsidR="00E26081" w:rsidRPr="008277CA" w:rsidTr="00011849">
        <w:trPr>
          <w:trHeight w:val="255"/>
          <w:jc w:val="center"/>
        </w:trPr>
        <w:tc>
          <w:tcPr>
            <w:tcW w:w="464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E26081" w:rsidRPr="008277CA" w:rsidRDefault="00E26081" w:rsidP="00E26081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ONO058</w:t>
            </w:r>
          </w:p>
        </w:tc>
        <w:tc>
          <w:tcPr>
            <w:tcW w:w="1562" w:type="pct"/>
            <w:shd w:val="clear" w:color="auto" w:fill="auto"/>
          </w:tcPr>
          <w:p w:rsidR="00E26081" w:rsidRPr="008277CA" w:rsidRDefault="00E26081" w:rsidP="00E26081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Филозофија васпитања и образовања</w:t>
            </w:r>
          </w:p>
        </w:tc>
        <w:tc>
          <w:tcPr>
            <w:tcW w:w="310" w:type="pct"/>
            <w:shd w:val="clear" w:color="auto" w:fill="auto"/>
            <w:noWrap/>
          </w:tcPr>
          <w:p w:rsidR="00E26081" w:rsidRPr="008277CA" w:rsidRDefault="00E26081" w:rsidP="007C5CA3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9" w:type="pct"/>
            <w:shd w:val="clear" w:color="auto" w:fill="auto"/>
            <w:noWrap/>
          </w:tcPr>
          <w:p w:rsidR="00E26081" w:rsidRPr="008277CA" w:rsidRDefault="00E26081" w:rsidP="00E26081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E26081" w:rsidRPr="008277CA" w:rsidTr="00011849">
        <w:trPr>
          <w:trHeight w:val="255"/>
          <w:jc w:val="center"/>
        </w:trPr>
        <w:tc>
          <w:tcPr>
            <w:tcW w:w="464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E26081" w:rsidRPr="008277CA" w:rsidRDefault="00E26081" w:rsidP="00E26081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ONO060</w:t>
            </w:r>
          </w:p>
        </w:tc>
        <w:tc>
          <w:tcPr>
            <w:tcW w:w="1562" w:type="pct"/>
            <w:shd w:val="clear" w:color="auto" w:fill="auto"/>
          </w:tcPr>
          <w:p w:rsidR="00E26081" w:rsidRPr="008277CA" w:rsidRDefault="00E26081" w:rsidP="00E26081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Тумачење Библије I</w:t>
            </w:r>
          </w:p>
        </w:tc>
        <w:tc>
          <w:tcPr>
            <w:tcW w:w="310" w:type="pct"/>
            <w:shd w:val="clear" w:color="auto" w:fill="auto"/>
            <w:noWrap/>
          </w:tcPr>
          <w:p w:rsidR="00E26081" w:rsidRPr="008277CA" w:rsidRDefault="00E26081" w:rsidP="007C5CA3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9" w:type="pct"/>
            <w:shd w:val="clear" w:color="auto" w:fill="auto"/>
            <w:noWrap/>
          </w:tcPr>
          <w:p w:rsidR="00E26081" w:rsidRPr="008277CA" w:rsidRDefault="00E26081" w:rsidP="00E26081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E26081" w:rsidRPr="008277CA" w:rsidTr="00011849">
        <w:trPr>
          <w:trHeight w:val="255"/>
          <w:jc w:val="center"/>
        </w:trPr>
        <w:tc>
          <w:tcPr>
            <w:tcW w:w="464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E26081" w:rsidRPr="008277CA" w:rsidRDefault="00E26081" w:rsidP="00E26081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ONO061</w:t>
            </w:r>
          </w:p>
        </w:tc>
        <w:tc>
          <w:tcPr>
            <w:tcW w:w="1562" w:type="pct"/>
            <w:shd w:val="clear" w:color="auto" w:fill="auto"/>
          </w:tcPr>
          <w:p w:rsidR="00E26081" w:rsidRPr="008277CA" w:rsidRDefault="00E26081" w:rsidP="00E26081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Историја француске цивилизације</w:t>
            </w:r>
          </w:p>
        </w:tc>
        <w:tc>
          <w:tcPr>
            <w:tcW w:w="310" w:type="pct"/>
            <w:shd w:val="clear" w:color="auto" w:fill="auto"/>
            <w:noWrap/>
          </w:tcPr>
          <w:p w:rsidR="00E26081" w:rsidRPr="008277CA" w:rsidRDefault="00E26081" w:rsidP="007C5CA3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9" w:type="pct"/>
            <w:shd w:val="clear" w:color="auto" w:fill="auto"/>
            <w:noWrap/>
          </w:tcPr>
          <w:p w:rsidR="00E26081" w:rsidRPr="008277CA" w:rsidRDefault="00E26081" w:rsidP="00E26081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E26081" w:rsidRPr="008277CA" w:rsidTr="00011849">
        <w:trPr>
          <w:trHeight w:val="255"/>
          <w:jc w:val="center"/>
        </w:trPr>
        <w:tc>
          <w:tcPr>
            <w:tcW w:w="464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E26081" w:rsidRPr="008277CA" w:rsidRDefault="00E26081" w:rsidP="00E26081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OUO113</w:t>
            </w:r>
          </w:p>
        </w:tc>
        <w:tc>
          <w:tcPr>
            <w:tcW w:w="1562" w:type="pct"/>
            <w:shd w:val="clear" w:color="auto" w:fill="auto"/>
          </w:tcPr>
          <w:p w:rsidR="00E26081" w:rsidRPr="008277CA" w:rsidRDefault="00E26081" w:rsidP="00E26081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Увод у студије глобализације</w:t>
            </w:r>
          </w:p>
        </w:tc>
        <w:tc>
          <w:tcPr>
            <w:tcW w:w="310" w:type="pct"/>
            <w:shd w:val="clear" w:color="auto" w:fill="auto"/>
            <w:noWrap/>
          </w:tcPr>
          <w:p w:rsidR="00E26081" w:rsidRPr="008277CA" w:rsidRDefault="00E26081" w:rsidP="007C5CA3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9" w:type="pct"/>
            <w:shd w:val="clear" w:color="auto" w:fill="auto"/>
            <w:noWrap/>
          </w:tcPr>
          <w:p w:rsidR="00E26081" w:rsidRPr="008277CA" w:rsidRDefault="00E26081" w:rsidP="00E26081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E26081" w:rsidRPr="008277CA" w:rsidTr="00011849">
        <w:trPr>
          <w:trHeight w:val="255"/>
          <w:jc w:val="center"/>
        </w:trPr>
        <w:tc>
          <w:tcPr>
            <w:tcW w:w="464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E26081" w:rsidRPr="008277CA" w:rsidRDefault="00E26081" w:rsidP="00E26081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OUO114</w:t>
            </w:r>
          </w:p>
        </w:tc>
        <w:tc>
          <w:tcPr>
            <w:tcW w:w="1562" w:type="pct"/>
            <w:shd w:val="clear" w:color="auto" w:fill="auto"/>
          </w:tcPr>
          <w:p w:rsidR="00E26081" w:rsidRPr="008277CA" w:rsidRDefault="00E26081" w:rsidP="00E26081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Енглески језик за децу уз песму и покрет</w:t>
            </w:r>
          </w:p>
        </w:tc>
        <w:tc>
          <w:tcPr>
            <w:tcW w:w="310" w:type="pct"/>
            <w:shd w:val="clear" w:color="auto" w:fill="auto"/>
            <w:noWrap/>
          </w:tcPr>
          <w:p w:rsidR="00E26081" w:rsidRPr="008277CA" w:rsidRDefault="00E26081" w:rsidP="007C5CA3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9" w:type="pct"/>
            <w:shd w:val="clear" w:color="auto" w:fill="auto"/>
            <w:noWrap/>
          </w:tcPr>
          <w:p w:rsidR="00E26081" w:rsidRPr="008277CA" w:rsidRDefault="00E26081" w:rsidP="00E26081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E26081" w:rsidRPr="008277CA" w:rsidTr="00011849">
        <w:trPr>
          <w:trHeight w:val="255"/>
          <w:jc w:val="center"/>
        </w:trPr>
        <w:tc>
          <w:tcPr>
            <w:tcW w:w="464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E26081" w:rsidRPr="008277CA" w:rsidRDefault="00E26081" w:rsidP="00E26081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OUO100</w:t>
            </w:r>
          </w:p>
        </w:tc>
        <w:tc>
          <w:tcPr>
            <w:tcW w:w="1562" w:type="pct"/>
            <w:shd w:val="clear" w:color="auto" w:fill="auto"/>
          </w:tcPr>
          <w:p w:rsidR="00E26081" w:rsidRPr="008277CA" w:rsidRDefault="00E26081" w:rsidP="00E26081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Рачунари у савременом друштву</w:t>
            </w:r>
          </w:p>
        </w:tc>
        <w:tc>
          <w:tcPr>
            <w:tcW w:w="310" w:type="pct"/>
            <w:shd w:val="clear" w:color="auto" w:fill="auto"/>
            <w:noWrap/>
          </w:tcPr>
          <w:p w:rsidR="00E26081" w:rsidRPr="008277CA" w:rsidRDefault="00E26081" w:rsidP="007C5CA3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9" w:type="pct"/>
            <w:shd w:val="clear" w:color="auto" w:fill="auto"/>
            <w:noWrap/>
          </w:tcPr>
          <w:p w:rsidR="00E26081" w:rsidRPr="008277CA" w:rsidRDefault="00E26081" w:rsidP="00E26081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E26081" w:rsidRPr="008277CA" w:rsidTr="00011849">
        <w:trPr>
          <w:trHeight w:val="255"/>
          <w:jc w:val="center"/>
        </w:trPr>
        <w:tc>
          <w:tcPr>
            <w:tcW w:w="464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E26081" w:rsidRPr="008277CA" w:rsidRDefault="00E26081" w:rsidP="00E26081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OUO120</w:t>
            </w:r>
          </w:p>
        </w:tc>
        <w:tc>
          <w:tcPr>
            <w:tcW w:w="1562" w:type="pct"/>
            <w:shd w:val="clear" w:color="auto" w:fill="auto"/>
          </w:tcPr>
          <w:p w:rsidR="00E26081" w:rsidRPr="008277CA" w:rsidRDefault="00E26081" w:rsidP="00E26081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Увод у теорију и праксу позоришне уметности I</w:t>
            </w:r>
          </w:p>
        </w:tc>
        <w:tc>
          <w:tcPr>
            <w:tcW w:w="310" w:type="pct"/>
            <w:shd w:val="clear" w:color="auto" w:fill="auto"/>
            <w:noWrap/>
          </w:tcPr>
          <w:p w:rsidR="00E26081" w:rsidRPr="008277CA" w:rsidRDefault="00E26081" w:rsidP="007C5CA3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26081" w:rsidRPr="008277CA" w:rsidRDefault="00E26081" w:rsidP="00E2608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9" w:type="pct"/>
            <w:shd w:val="clear" w:color="auto" w:fill="auto"/>
            <w:noWrap/>
          </w:tcPr>
          <w:p w:rsidR="00E26081" w:rsidRPr="008277CA" w:rsidRDefault="00E26081" w:rsidP="00E26081">
            <w:pPr>
              <w:jc w:val="right"/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011849" w:rsidRPr="008277CA" w:rsidTr="00011849">
        <w:trPr>
          <w:trHeight w:val="255"/>
          <w:jc w:val="center"/>
        </w:trPr>
        <w:tc>
          <w:tcPr>
            <w:tcW w:w="464" w:type="pct"/>
            <w:shd w:val="clear" w:color="auto" w:fill="auto"/>
            <w:noWrap/>
            <w:vAlign w:val="center"/>
          </w:tcPr>
          <w:p w:rsidR="00011849" w:rsidRPr="008277CA" w:rsidRDefault="00011849" w:rsidP="0001184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011849" w:rsidRPr="008277CA" w:rsidRDefault="00011849" w:rsidP="00011849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OUO018</w:t>
            </w:r>
          </w:p>
        </w:tc>
        <w:tc>
          <w:tcPr>
            <w:tcW w:w="1562" w:type="pct"/>
            <w:shd w:val="clear" w:color="auto" w:fill="auto"/>
          </w:tcPr>
          <w:p w:rsidR="00011849" w:rsidRPr="008277CA" w:rsidRDefault="00011849" w:rsidP="00011849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Српски језик II</w:t>
            </w:r>
          </w:p>
        </w:tc>
        <w:tc>
          <w:tcPr>
            <w:tcW w:w="310" w:type="pct"/>
            <w:shd w:val="clear" w:color="auto" w:fill="auto"/>
            <w:noWrap/>
          </w:tcPr>
          <w:p w:rsidR="00011849" w:rsidRPr="008277CA" w:rsidRDefault="00011849" w:rsidP="007C5CA3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011849" w:rsidRPr="008277CA" w:rsidRDefault="00011849" w:rsidP="0001184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011849" w:rsidRPr="008277CA" w:rsidRDefault="00011849" w:rsidP="0001184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011849" w:rsidRPr="008277CA" w:rsidRDefault="00011849" w:rsidP="0001184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011849" w:rsidRPr="008277CA" w:rsidRDefault="00011849" w:rsidP="0001184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9" w:type="pct"/>
            <w:shd w:val="clear" w:color="auto" w:fill="auto"/>
            <w:noWrap/>
            <w:vAlign w:val="center"/>
          </w:tcPr>
          <w:p w:rsidR="00011849" w:rsidRPr="008277CA" w:rsidRDefault="00011849" w:rsidP="0001184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011849" w:rsidRPr="008277CA" w:rsidTr="00011849">
        <w:trPr>
          <w:trHeight w:val="255"/>
          <w:jc w:val="center"/>
        </w:trPr>
        <w:tc>
          <w:tcPr>
            <w:tcW w:w="464" w:type="pct"/>
            <w:shd w:val="clear" w:color="auto" w:fill="auto"/>
            <w:noWrap/>
            <w:vAlign w:val="center"/>
          </w:tcPr>
          <w:p w:rsidR="00011849" w:rsidRPr="008277CA" w:rsidRDefault="00011849" w:rsidP="0001184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011849" w:rsidRPr="008277CA" w:rsidRDefault="00011849" w:rsidP="00011849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OUO014</w:t>
            </w:r>
          </w:p>
        </w:tc>
        <w:tc>
          <w:tcPr>
            <w:tcW w:w="1562" w:type="pct"/>
            <w:shd w:val="clear" w:color="auto" w:fill="auto"/>
          </w:tcPr>
          <w:p w:rsidR="00011849" w:rsidRPr="008277CA" w:rsidRDefault="00011849" w:rsidP="00011849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Социологија породице</w:t>
            </w:r>
          </w:p>
        </w:tc>
        <w:tc>
          <w:tcPr>
            <w:tcW w:w="310" w:type="pct"/>
            <w:shd w:val="clear" w:color="auto" w:fill="auto"/>
            <w:noWrap/>
          </w:tcPr>
          <w:p w:rsidR="00011849" w:rsidRPr="008277CA" w:rsidRDefault="00011849" w:rsidP="007C5CA3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011849" w:rsidRPr="008277CA" w:rsidRDefault="00011849" w:rsidP="0001184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011849" w:rsidRPr="008277CA" w:rsidRDefault="00011849" w:rsidP="0001184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011849" w:rsidRPr="008277CA" w:rsidRDefault="00011849" w:rsidP="0001184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011849" w:rsidRPr="008277CA" w:rsidRDefault="00011849" w:rsidP="0001184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9" w:type="pct"/>
            <w:shd w:val="clear" w:color="auto" w:fill="auto"/>
            <w:noWrap/>
            <w:vAlign w:val="center"/>
          </w:tcPr>
          <w:p w:rsidR="00011849" w:rsidRPr="008277CA" w:rsidRDefault="00011849" w:rsidP="0001184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011849" w:rsidRPr="008277CA" w:rsidTr="00011849">
        <w:trPr>
          <w:trHeight w:val="255"/>
          <w:jc w:val="center"/>
        </w:trPr>
        <w:tc>
          <w:tcPr>
            <w:tcW w:w="464" w:type="pct"/>
            <w:shd w:val="clear" w:color="auto" w:fill="auto"/>
            <w:noWrap/>
            <w:vAlign w:val="center"/>
          </w:tcPr>
          <w:p w:rsidR="00011849" w:rsidRPr="008277CA" w:rsidRDefault="00011849" w:rsidP="0001184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011849" w:rsidRPr="008277CA" w:rsidRDefault="00011849" w:rsidP="00011849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OUO020</w:t>
            </w:r>
          </w:p>
        </w:tc>
        <w:tc>
          <w:tcPr>
            <w:tcW w:w="1562" w:type="pct"/>
            <w:shd w:val="clear" w:color="auto" w:fill="auto"/>
          </w:tcPr>
          <w:p w:rsidR="00011849" w:rsidRPr="008277CA" w:rsidRDefault="00011849" w:rsidP="00011849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Драма и покрет</w:t>
            </w:r>
          </w:p>
        </w:tc>
        <w:tc>
          <w:tcPr>
            <w:tcW w:w="310" w:type="pct"/>
            <w:shd w:val="clear" w:color="auto" w:fill="auto"/>
            <w:noWrap/>
          </w:tcPr>
          <w:p w:rsidR="00011849" w:rsidRPr="008277CA" w:rsidRDefault="00011849" w:rsidP="007C5CA3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011849" w:rsidRPr="008277CA" w:rsidRDefault="00011849" w:rsidP="0001184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011849" w:rsidRPr="008277CA" w:rsidRDefault="00011849" w:rsidP="0001184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011849" w:rsidRPr="008277CA" w:rsidRDefault="00011849" w:rsidP="0001184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011849" w:rsidRPr="008277CA" w:rsidRDefault="00011849" w:rsidP="0001184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9" w:type="pct"/>
            <w:shd w:val="clear" w:color="auto" w:fill="auto"/>
            <w:noWrap/>
            <w:vAlign w:val="center"/>
          </w:tcPr>
          <w:p w:rsidR="00011849" w:rsidRPr="008277CA" w:rsidRDefault="00810657" w:rsidP="0001184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000E89" w:rsidRPr="008277CA" w:rsidTr="0083769D">
        <w:trPr>
          <w:trHeight w:val="255"/>
          <w:jc w:val="center"/>
        </w:trPr>
        <w:tc>
          <w:tcPr>
            <w:tcW w:w="464" w:type="pct"/>
            <w:shd w:val="clear" w:color="auto" w:fill="auto"/>
            <w:noWrap/>
            <w:vAlign w:val="center"/>
          </w:tcPr>
          <w:p w:rsidR="00000E89" w:rsidRPr="008277CA" w:rsidRDefault="00000E89" w:rsidP="00000E8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000E89" w:rsidRPr="008277CA" w:rsidRDefault="00000E89" w:rsidP="00000E89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OUO115</w:t>
            </w:r>
          </w:p>
        </w:tc>
        <w:tc>
          <w:tcPr>
            <w:tcW w:w="1562" w:type="pct"/>
            <w:shd w:val="clear" w:color="auto" w:fill="auto"/>
          </w:tcPr>
          <w:p w:rsidR="00000E89" w:rsidRPr="008277CA" w:rsidRDefault="00000E89" w:rsidP="00000E89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Енглески језик II</w:t>
            </w:r>
          </w:p>
        </w:tc>
        <w:tc>
          <w:tcPr>
            <w:tcW w:w="310" w:type="pct"/>
            <w:shd w:val="clear" w:color="auto" w:fill="auto"/>
            <w:noWrap/>
          </w:tcPr>
          <w:p w:rsidR="00000E89" w:rsidRPr="008277CA" w:rsidRDefault="00000E89" w:rsidP="00000E89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000E89" w:rsidRPr="008277CA" w:rsidRDefault="00000E89" w:rsidP="00000E8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000E89" w:rsidRPr="008277CA" w:rsidRDefault="00000E89" w:rsidP="00000E8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000E89" w:rsidRPr="008277CA" w:rsidRDefault="00000E89" w:rsidP="00000E8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000E89" w:rsidRPr="008277CA" w:rsidRDefault="00000E89" w:rsidP="00000E8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9" w:type="pct"/>
            <w:shd w:val="clear" w:color="auto" w:fill="auto"/>
            <w:noWrap/>
            <w:vAlign w:val="center"/>
          </w:tcPr>
          <w:p w:rsidR="00000E89" w:rsidRPr="008277CA" w:rsidRDefault="00000E89" w:rsidP="00000E8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000E89" w:rsidRPr="008277CA" w:rsidTr="0083769D">
        <w:trPr>
          <w:trHeight w:val="255"/>
          <w:jc w:val="center"/>
        </w:trPr>
        <w:tc>
          <w:tcPr>
            <w:tcW w:w="464" w:type="pct"/>
            <w:shd w:val="clear" w:color="auto" w:fill="auto"/>
            <w:noWrap/>
            <w:vAlign w:val="center"/>
          </w:tcPr>
          <w:p w:rsidR="00000E89" w:rsidRPr="008277CA" w:rsidRDefault="00000E89" w:rsidP="00000E8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000E89" w:rsidRPr="008277CA" w:rsidRDefault="00000E89" w:rsidP="00000E89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OUO116</w:t>
            </w:r>
          </w:p>
        </w:tc>
        <w:tc>
          <w:tcPr>
            <w:tcW w:w="1562" w:type="pct"/>
            <w:shd w:val="clear" w:color="auto" w:fill="auto"/>
          </w:tcPr>
          <w:p w:rsidR="00000E89" w:rsidRPr="008277CA" w:rsidRDefault="00000E89" w:rsidP="00000E89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Немачки језик II</w:t>
            </w:r>
          </w:p>
        </w:tc>
        <w:tc>
          <w:tcPr>
            <w:tcW w:w="310" w:type="pct"/>
            <w:shd w:val="clear" w:color="auto" w:fill="auto"/>
            <w:noWrap/>
          </w:tcPr>
          <w:p w:rsidR="00000E89" w:rsidRPr="008277CA" w:rsidRDefault="00000E89" w:rsidP="00000E89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000E89" w:rsidRPr="008277CA" w:rsidRDefault="00000E89" w:rsidP="00000E8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000E89" w:rsidRPr="008277CA" w:rsidRDefault="00000E89" w:rsidP="00000E8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000E89" w:rsidRPr="008277CA" w:rsidRDefault="00000E89" w:rsidP="00000E8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000E89" w:rsidRPr="008277CA" w:rsidRDefault="00000E89" w:rsidP="00000E8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9" w:type="pct"/>
            <w:shd w:val="clear" w:color="auto" w:fill="auto"/>
            <w:noWrap/>
            <w:vAlign w:val="center"/>
          </w:tcPr>
          <w:p w:rsidR="00000E89" w:rsidRPr="008277CA" w:rsidRDefault="00000E89" w:rsidP="00000E8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000E89" w:rsidRPr="008277CA" w:rsidTr="0083769D">
        <w:trPr>
          <w:trHeight w:val="255"/>
          <w:jc w:val="center"/>
        </w:trPr>
        <w:tc>
          <w:tcPr>
            <w:tcW w:w="464" w:type="pct"/>
            <w:shd w:val="clear" w:color="auto" w:fill="auto"/>
            <w:noWrap/>
            <w:vAlign w:val="center"/>
          </w:tcPr>
          <w:p w:rsidR="00000E89" w:rsidRPr="008277CA" w:rsidRDefault="00000E89" w:rsidP="00000E8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000E89" w:rsidRPr="008277CA" w:rsidRDefault="00000E89" w:rsidP="00000E89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OUO117</w:t>
            </w:r>
          </w:p>
        </w:tc>
        <w:tc>
          <w:tcPr>
            <w:tcW w:w="1562" w:type="pct"/>
            <w:shd w:val="clear" w:color="auto" w:fill="auto"/>
          </w:tcPr>
          <w:p w:rsidR="00000E89" w:rsidRPr="008277CA" w:rsidRDefault="00000E89" w:rsidP="00000E89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Француски језик II</w:t>
            </w:r>
          </w:p>
        </w:tc>
        <w:tc>
          <w:tcPr>
            <w:tcW w:w="310" w:type="pct"/>
            <w:shd w:val="clear" w:color="auto" w:fill="auto"/>
            <w:noWrap/>
          </w:tcPr>
          <w:p w:rsidR="00000E89" w:rsidRPr="008277CA" w:rsidRDefault="00000E89" w:rsidP="00000E89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000E89" w:rsidRPr="008277CA" w:rsidRDefault="00000E89" w:rsidP="00000E8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000E89" w:rsidRPr="008277CA" w:rsidRDefault="00000E89" w:rsidP="00000E8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000E89" w:rsidRPr="008277CA" w:rsidRDefault="00000E89" w:rsidP="00000E8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000E89" w:rsidRPr="008277CA" w:rsidRDefault="00000E89" w:rsidP="00000E8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9" w:type="pct"/>
            <w:shd w:val="clear" w:color="auto" w:fill="auto"/>
            <w:noWrap/>
            <w:vAlign w:val="center"/>
          </w:tcPr>
          <w:p w:rsidR="00000E89" w:rsidRPr="008277CA" w:rsidRDefault="00000E89" w:rsidP="00000E8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000E89" w:rsidRPr="008277CA" w:rsidTr="0083769D">
        <w:trPr>
          <w:trHeight w:val="255"/>
          <w:jc w:val="center"/>
        </w:trPr>
        <w:tc>
          <w:tcPr>
            <w:tcW w:w="464" w:type="pct"/>
            <w:shd w:val="clear" w:color="auto" w:fill="auto"/>
            <w:noWrap/>
            <w:vAlign w:val="center"/>
          </w:tcPr>
          <w:p w:rsidR="00000E89" w:rsidRPr="008277CA" w:rsidRDefault="00000E89" w:rsidP="00000E8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000E89" w:rsidRPr="008277CA" w:rsidRDefault="00000E89" w:rsidP="00000E89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OUO118</w:t>
            </w:r>
          </w:p>
        </w:tc>
        <w:tc>
          <w:tcPr>
            <w:tcW w:w="1562" w:type="pct"/>
            <w:shd w:val="clear" w:color="auto" w:fill="auto"/>
          </w:tcPr>
          <w:p w:rsidR="00000E89" w:rsidRPr="008277CA" w:rsidRDefault="00000E89" w:rsidP="00000E89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Руски језик II</w:t>
            </w:r>
          </w:p>
        </w:tc>
        <w:tc>
          <w:tcPr>
            <w:tcW w:w="310" w:type="pct"/>
            <w:shd w:val="clear" w:color="auto" w:fill="auto"/>
            <w:noWrap/>
          </w:tcPr>
          <w:p w:rsidR="00000E89" w:rsidRPr="008277CA" w:rsidRDefault="00000E89" w:rsidP="00000E89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000E89" w:rsidRPr="008277CA" w:rsidRDefault="00000E89" w:rsidP="00000E8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000E89" w:rsidRPr="008277CA" w:rsidRDefault="00000E89" w:rsidP="00000E8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000E89" w:rsidRPr="008277CA" w:rsidRDefault="00000E89" w:rsidP="00000E8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000E89" w:rsidRPr="008277CA" w:rsidRDefault="00000E89" w:rsidP="00000E8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9" w:type="pct"/>
            <w:shd w:val="clear" w:color="auto" w:fill="auto"/>
            <w:noWrap/>
            <w:vAlign w:val="center"/>
          </w:tcPr>
          <w:p w:rsidR="00000E89" w:rsidRPr="008277CA" w:rsidRDefault="00000E89" w:rsidP="00000E8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8277CA" w:rsidRPr="008277CA" w:rsidTr="00EA2D1C">
        <w:trPr>
          <w:trHeight w:val="255"/>
          <w:jc w:val="center"/>
        </w:trPr>
        <w:tc>
          <w:tcPr>
            <w:tcW w:w="464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7C5CA3" w:rsidRPr="008277CA" w:rsidRDefault="007C5CA3" w:rsidP="007C5CA3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ONO079</w:t>
            </w:r>
          </w:p>
        </w:tc>
        <w:tc>
          <w:tcPr>
            <w:tcW w:w="1562" w:type="pct"/>
            <w:shd w:val="clear" w:color="auto" w:fill="auto"/>
          </w:tcPr>
          <w:p w:rsidR="007C5CA3" w:rsidRPr="008277CA" w:rsidRDefault="007C5CA3" w:rsidP="007C5CA3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Казивање уметничког текста</w:t>
            </w:r>
          </w:p>
        </w:tc>
        <w:tc>
          <w:tcPr>
            <w:tcW w:w="310" w:type="pct"/>
            <w:shd w:val="clear" w:color="auto" w:fill="auto"/>
            <w:noWrap/>
          </w:tcPr>
          <w:p w:rsidR="007C5CA3" w:rsidRPr="008277CA" w:rsidRDefault="007C5CA3" w:rsidP="007C5CA3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9" w:type="pct"/>
            <w:shd w:val="clear" w:color="auto" w:fill="auto"/>
            <w:noWrap/>
          </w:tcPr>
          <w:p w:rsidR="007C5CA3" w:rsidRPr="008277CA" w:rsidRDefault="007C5CA3" w:rsidP="007C5CA3">
            <w:pPr>
              <w:jc w:val="right"/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8277CA" w:rsidRPr="008277CA" w:rsidTr="00EA2D1C">
        <w:trPr>
          <w:trHeight w:val="255"/>
          <w:jc w:val="center"/>
        </w:trPr>
        <w:tc>
          <w:tcPr>
            <w:tcW w:w="464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7C5CA3" w:rsidRPr="008277CA" w:rsidRDefault="007C5CA3" w:rsidP="007C5CA3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ORO058</w:t>
            </w:r>
          </w:p>
        </w:tc>
        <w:tc>
          <w:tcPr>
            <w:tcW w:w="1562" w:type="pct"/>
            <w:shd w:val="clear" w:color="auto" w:fill="auto"/>
          </w:tcPr>
          <w:p w:rsidR="007C5CA3" w:rsidRPr="008277CA" w:rsidRDefault="007C5CA3" w:rsidP="007C5CA3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Савремена француска култура</w:t>
            </w:r>
          </w:p>
        </w:tc>
        <w:tc>
          <w:tcPr>
            <w:tcW w:w="310" w:type="pct"/>
            <w:shd w:val="clear" w:color="auto" w:fill="auto"/>
            <w:noWrap/>
          </w:tcPr>
          <w:p w:rsidR="007C5CA3" w:rsidRPr="008277CA" w:rsidRDefault="007C5CA3" w:rsidP="007C5CA3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9" w:type="pct"/>
            <w:shd w:val="clear" w:color="auto" w:fill="auto"/>
            <w:noWrap/>
          </w:tcPr>
          <w:p w:rsidR="007C5CA3" w:rsidRPr="008277CA" w:rsidRDefault="007C5CA3" w:rsidP="007C5CA3">
            <w:pPr>
              <w:jc w:val="right"/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8277CA" w:rsidRPr="008277CA" w:rsidTr="00EA2D1C">
        <w:trPr>
          <w:trHeight w:val="255"/>
          <w:jc w:val="center"/>
        </w:trPr>
        <w:tc>
          <w:tcPr>
            <w:tcW w:w="464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7C5CA3" w:rsidRPr="008277CA" w:rsidRDefault="007C5CA3" w:rsidP="007C5CA3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ONO077</w:t>
            </w:r>
          </w:p>
        </w:tc>
        <w:tc>
          <w:tcPr>
            <w:tcW w:w="1562" w:type="pct"/>
            <w:shd w:val="clear" w:color="auto" w:fill="auto"/>
          </w:tcPr>
          <w:p w:rsidR="007C5CA3" w:rsidRPr="008277CA" w:rsidRDefault="007C5CA3" w:rsidP="007C5CA3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Тумачење Библије II – етика и култура</w:t>
            </w:r>
          </w:p>
        </w:tc>
        <w:tc>
          <w:tcPr>
            <w:tcW w:w="310" w:type="pct"/>
            <w:shd w:val="clear" w:color="auto" w:fill="auto"/>
            <w:noWrap/>
          </w:tcPr>
          <w:p w:rsidR="007C5CA3" w:rsidRPr="008277CA" w:rsidRDefault="007C5CA3" w:rsidP="007C5CA3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9" w:type="pct"/>
            <w:shd w:val="clear" w:color="auto" w:fill="auto"/>
            <w:noWrap/>
          </w:tcPr>
          <w:p w:rsidR="007C5CA3" w:rsidRPr="008277CA" w:rsidRDefault="007C5CA3" w:rsidP="007C5CA3">
            <w:pPr>
              <w:jc w:val="right"/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8277CA" w:rsidRPr="008277CA" w:rsidTr="00EA2D1C">
        <w:trPr>
          <w:trHeight w:val="255"/>
          <w:jc w:val="center"/>
        </w:trPr>
        <w:tc>
          <w:tcPr>
            <w:tcW w:w="464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7C5CA3" w:rsidRPr="008277CA" w:rsidRDefault="007C5CA3" w:rsidP="007C5CA3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ONO080</w:t>
            </w:r>
          </w:p>
        </w:tc>
        <w:tc>
          <w:tcPr>
            <w:tcW w:w="1562" w:type="pct"/>
            <w:shd w:val="clear" w:color="auto" w:fill="auto"/>
          </w:tcPr>
          <w:p w:rsidR="007C5CA3" w:rsidRPr="008277CA" w:rsidRDefault="007C5CA3" w:rsidP="007C5CA3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Основе организације и управљања образовним институцијама</w:t>
            </w:r>
          </w:p>
        </w:tc>
        <w:tc>
          <w:tcPr>
            <w:tcW w:w="310" w:type="pct"/>
            <w:shd w:val="clear" w:color="auto" w:fill="auto"/>
            <w:noWrap/>
          </w:tcPr>
          <w:p w:rsidR="007C5CA3" w:rsidRPr="008277CA" w:rsidRDefault="007C5CA3" w:rsidP="007C5CA3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9" w:type="pct"/>
            <w:shd w:val="clear" w:color="auto" w:fill="auto"/>
            <w:noWrap/>
          </w:tcPr>
          <w:p w:rsidR="007C5CA3" w:rsidRPr="008277CA" w:rsidRDefault="007C5CA3" w:rsidP="007C5CA3">
            <w:pPr>
              <w:jc w:val="right"/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8277CA" w:rsidRPr="008277CA" w:rsidTr="00EA2D1C">
        <w:trPr>
          <w:trHeight w:val="255"/>
          <w:jc w:val="center"/>
        </w:trPr>
        <w:tc>
          <w:tcPr>
            <w:tcW w:w="464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7C5CA3" w:rsidRPr="008277CA" w:rsidRDefault="007C5CA3" w:rsidP="007C5CA3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OUO122</w:t>
            </w:r>
          </w:p>
        </w:tc>
        <w:tc>
          <w:tcPr>
            <w:tcW w:w="1562" w:type="pct"/>
            <w:shd w:val="clear" w:color="auto" w:fill="auto"/>
          </w:tcPr>
          <w:p w:rsidR="007C5CA3" w:rsidRPr="008277CA" w:rsidRDefault="007C5CA3" w:rsidP="007C5CA3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Историја математике</w:t>
            </w:r>
          </w:p>
        </w:tc>
        <w:tc>
          <w:tcPr>
            <w:tcW w:w="310" w:type="pct"/>
            <w:shd w:val="clear" w:color="auto" w:fill="auto"/>
            <w:noWrap/>
          </w:tcPr>
          <w:p w:rsidR="007C5CA3" w:rsidRPr="008277CA" w:rsidRDefault="007C5CA3" w:rsidP="007C5CA3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9" w:type="pct"/>
            <w:shd w:val="clear" w:color="auto" w:fill="auto"/>
            <w:noWrap/>
          </w:tcPr>
          <w:p w:rsidR="007C5CA3" w:rsidRPr="008277CA" w:rsidRDefault="007C5CA3" w:rsidP="007C5CA3">
            <w:pPr>
              <w:jc w:val="right"/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8277CA" w:rsidRPr="008277CA" w:rsidTr="00EA2D1C">
        <w:trPr>
          <w:trHeight w:val="255"/>
          <w:jc w:val="center"/>
        </w:trPr>
        <w:tc>
          <w:tcPr>
            <w:tcW w:w="464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7C5CA3" w:rsidRPr="008277CA" w:rsidRDefault="007C5CA3" w:rsidP="007C5CA3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OUO163</w:t>
            </w:r>
          </w:p>
        </w:tc>
        <w:tc>
          <w:tcPr>
            <w:tcW w:w="1562" w:type="pct"/>
            <w:shd w:val="clear" w:color="auto" w:fill="auto"/>
          </w:tcPr>
          <w:p w:rsidR="007C5CA3" w:rsidRPr="008277CA" w:rsidRDefault="007C5CA3" w:rsidP="007C5CA3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Политичка социологија савременог друштва</w:t>
            </w:r>
          </w:p>
        </w:tc>
        <w:tc>
          <w:tcPr>
            <w:tcW w:w="310" w:type="pct"/>
            <w:shd w:val="clear" w:color="auto" w:fill="auto"/>
            <w:noWrap/>
          </w:tcPr>
          <w:p w:rsidR="007C5CA3" w:rsidRPr="008277CA" w:rsidRDefault="007C5CA3" w:rsidP="007C5CA3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9" w:type="pct"/>
            <w:shd w:val="clear" w:color="auto" w:fill="auto"/>
            <w:noWrap/>
          </w:tcPr>
          <w:p w:rsidR="007C5CA3" w:rsidRPr="008277CA" w:rsidRDefault="007C5CA3" w:rsidP="007C5CA3">
            <w:pPr>
              <w:jc w:val="right"/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8277CA" w:rsidRPr="008277CA" w:rsidTr="0015227D">
        <w:trPr>
          <w:trHeight w:val="255"/>
          <w:jc w:val="center"/>
        </w:trPr>
        <w:tc>
          <w:tcPr>
            <w:tcW w:w="464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7C5CA3" w:rsidRPr="008277CA" w:rsidRDefault="007C5CA3" w:rsidP="007C5CA3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OUO128</w:t>
            </w:r>
          </w:p>
        </w:tc>
        <w:tc>
          <w:tcPr>
            <w:tcW w:w="1562" w:type="pct"/>
            <w:shd w:val="clear" w:color="auto" w:fill="auto"/>
          </w:tcPr>
          <w:p w:rsidR="007C5CA3" w:rsidRPr="008277CA" w:rsidRDefault="007C5CA3" w:rsidP="007C5CA3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bCs/>
                <w:sz w:val="20"/>
                <w:lang w:val="sr-Cyrl-CS"/>
              </w:rPr>
              <w:t xml:space="preserve">Увод у теорију и праксу позоришне уметности </w:t>
            </w:r>
            <w:r w:rsidRPr="008277CA">
              <w:rPr>
                <w:rFonts w:ascii="Times New Roman" w:hAnsi="Times New Roman"/>
                <w:bCs/>
                <w:sz w:val="20"/>
              </w:rPr>
              <w:t>II</w:t>
            </w:r>
          </w:p>
        </w:tc>
        <w:tc>
          <w:tcPr>
            <w:tcW w:w="310" w:type="pct"/>
            <w:shd w:val="clear" w:color="auto" w:fill="auto"/>
            <w:noWrap/>
          </w:tcPr>
          <w:p w:rsidR="007C5CA3" w:rsidRPr="008277CA" w:rsidRDefault="007C5CA3" w:rsidP="007C5CA3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9" w:type="pct"/>
            <w:shd w:val="clear" w:color="auto" w:fill="auto"/>
            <w:noWrap/>
          </w:tcPr>
          <w:p w:rsidR="007C5CA3" w:rsidRPr="008277CA" w:rsidRDefault="007C5CA3" w:rsidP="007C5CA3">
            <w:pPr>
              <w:jc w:val="right"/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8277CA" w:rsidRPr="008277CA" w:rsidTr="00C43D42">
        <w:trPr>
          <w:trHeight w:val="255"/>
          <w:jc w:val="center"/>
        </w:trPr>
        <w:tc>
          <w:tcPr>
            <w:tcW w:w="464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7C5CA3" w:rsidRPr="008277CA" w:rsidRDefault="007C5CA3" w:rsidP="007C5CA3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OUO031</w:t>
            </w:r>
          </w:p>
        </w:tc>
        <w:tc>
          <w:tcPr>
            <w:tcW w:w="1562" w:type="pct"/>
            <w:shd w:val="clear" w:color="auto" w:fill="auto"/>
          </w:tcPr>
          <w:p w:rsidR="007C5CA3" w:rsidRPr="008277CA" w:rsidRDefault="007C5CA3" w:rsidP="007C5CA3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Српска култура у европском контексту</w:t>
            </w:r>
          </w:p>
        </w:tc>
        <w:tc>
          <w:tcPr>
            <w:tcW w:w="310" w:type="pct"/>
            <w:shd w:val="clear" w:color="auto" w:fill="auto"/>
            <w:noWrap/>
          </w:tcPr>
          <w:p w:rsidR="007C5CA3" w:rsidRPr="008277CA" w:rsidRDefault="007C5CA3" w:rsidP="007C5CA3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VI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3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9" w:type="pct"/>
            <w:shd w:val="clear" w:color="auto" w:fill="auto"/>
            <w:noWrap/>
            <w:vAlign w:val="center"/>
          </w:tcPr>
          <w:p w:rsidR="007C5CA3" w:rsidRPr="008277CA" w:rsidRDefault="007C5CA3" w:rsidP="007C5CA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E26081" w:rsidRPr="008277CA" w:rsidTr="00011849">
        <w:trPr>
          <w:trHeight w:val="255"/>
          <w:jc w:val="center"/>
        </w:trPr>
        <w:tc>
          <w:tcPr>
            <w:tcW w:w="4481" w:type="pct"/>
            <w:gridSpan w:val="8"/>
            <w:shd w:val="clear" w:color="auto" w:fill="auto"/>
            <w:noWrap/>
            <w:vAlign w:val="center"/>
          </w:tcPr>
          <w:p w:rsidR="00E26081" w:rsidRPr="008277CA" w:rsidRDefault="00E26081" w:rsidP="0001184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Укупно ЕСПБ</w:t>
            </w:r>
          </w:p>
        </w:tc>
        <w:tc>
          <w:tcPr>
            <w:tcW w:w="519" w:type="pct"/>
            <w:shd w:val="clear" w:color="auto" w:fill="auto"/>
            <w:noWrap/>
            <w:vAlign w:val="center"/>
          </w:tcPr>
          <w:p w:rsidR="00E26081" w:rsidRPr="008277CA" w:rsidRDefault="007C5CA3" w:rsidP="0001184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8277CA">
              <w:rPr>
                <w:rFonts w:ascii="Times New Roman" w:hAnsi="Times New Roman"/>
                <w:sz w:val="18"/>
                <w:szCs w:val="18"/>
              </w:rPr>
              <w:instrText xml:space="preserve"> =SUM(ABOVE) </w:instrText>
            </w:r>
            <w:r w:rsidRPr="008277CA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8277CA">
              <w:rPr>
                <w:rFonts w:ascii="Times New Roman" w:hAnsi="Times New Roman"/>
                <w:noProof/>
                <w:sz w:val="18"/>
                <w:szCs w:val="18"/>
              </w:rPr>
              <w:t>100</w:t>
            </w:r>
            <w:r w:rsidRPr="008277CA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</w:tbl>
    <w:p w:rsidR="00E26081" w:rsidRPr="008277CA" w:rsidRDefault="00E26081" w:rsidP="00600E91">
      <w:pPr>
        <w:jc w:val="both"/>
        <w:rPr>
          <w:rFonts w:ascii="Times New Roman" w:hAnsi="Times New Roman"/>
          <w:sz w:val="20"/>
        </w:rPr>
      </w:pPr>
    </w:p>
    <w:p w:rsidR="00A72688" w:rsidRPr="008277CA" w:rsidRDefault="00A72688" w:rsidP="00600E91">
      <w:pPr>
        <w:jc w:val="both"/>
        <w:rPr>
          <w:rFonts w:ascii="Times New Roman" w:hAnsi="Times New Roman"/>
          <w:sz w:val="20"/>
        </w:rPr>
      </w:pPr>
    </w:p>
    <w:tbl>
      <w:tblPr>
        <w:tblW w:w="6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6"/>
        <w:gridCol w:w="2510"/>
      </w:tblGrid>
      <w:tr w:rsidR="008277CA" w:rsidRPr="007B57B0" w:rsidTr="002736C1">
        <w:trPr>
          <w:trHeight w:val="270"/>
          <w:jc w:val="center"/>
        </w:trPr>
        <w:tc>
          <w:tcPr>
            <w:tcW w:w="3956" w:type="dxa"/>
            <w:shd w:val="clear" w:color="auto" w:fill="F2F2F2"/>
            <w:noWrap/>
            <w:vAlign w:val="bottom"/>
          </w:tcPr>
          <w:p w:rsidR="007B57B0" w:rsidRPr="007B57B0" w:rsidRDefault="007B57B0" w:rsidP="007B57B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57B0">
              <w:rPr>
                <w:rFonts w:ascii="Times New Roman" w:eastAsia="Times New Roman" w:hAnsi="Times New Roman"/>
                <w:sz w:val="20"/>
                <w:szCs w:val="20"/>
              </w:rPr>
              <w:t>Стручно-апликативни</w:t>
            </w:r>
          </w:p>
        </w:tc>
        <w:tc>
          <w:tcPr>
            <w:tcW w:w="2510" w:type="dxa"/>
            <w:shd w:val="clear" w:color="auto" w:fill="auto"/>
            <w:noWrap/>
            <w:vAlign w:val="bottom"/>
          </w:tcPr>
          <w:p w:rsidR="007B57B0" w:rsidRPr="007B57B0" w:rsidRDefault="00AC58A1" w:rsidP="007B57B0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77CA"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</w:p>
        </w:tc>
      </w:tr>
    </w:tbl>
    <w:p w:rsidR="007B57B0" w:rsidRPr="008277CA" w:rsidRDefault="007B57B0" w:rsidP="00600E91">
      <w:pPr>
        <w:jc w:val="both"/>
        <w:rPr>
          <w:rFonts w:ascii="Times New Roman" w:hAnsi="Times New Roman"/>
          <w:sz w:val="20"/>
        </w:rPr>
      </w:pPr>
    </w:p>
    <w:tbl>
      <w:tblPr>
        <w:tblW w:w="46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3"/>
        <w:gridCol w:w="1352"/>
        <w:gridCol w:w="3726"/>
        <w:gridCol w:w="1232"/>
        <w:gridCol w:w="900"/>
        <w:gridCol w:w="900"/>
        <w:gridCol w:w="1126"/>
        <w:gridCol w:w="1806"/>
        <w:gridCol w:w="1355"/>
      </w:tblGrid>
      <w:tr w:rsidR="008277CA" w:rsidRPr="008277CA" w:rsidTr="002736C1">
        <w:trPr>
          <w:trHeight w:val="517"/>
          <w:jc w:val="center"/>
        </w:trPr>
        <w:tc>
          <w:tcPr>
            <w:tcW w:w="44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7B57B0" w:rsidRPr="008277CA" w:rsidRDefault="007B57B0" w:rsidP="002736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Редни број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7B57B0" w:rsidRPr="008277CA" w:rsidRDefault="007B57B0" w:rsidP="002736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Шифра</w:t>
            </w:r>
          </w:p>
        </w:tc>
        <w:tc>
          <w:tcPr>
            <w:tcW w:w="137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7B57B0" w:rsidRPr="008277CA" w:rsidRDefault="007B57B0" w:rsidP="002736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Назив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7B57B0" w:rsidRPr="008277CA" w:rsidRDefault="007B57B0" w:rsidP="002736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Сем.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7B57B0" w:rsidRPr="008277CA" w:rsidRDefault="007B57B0" w:rsidP="002736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7B57B0" w:rsidRPr="008277CA" w:rsidRDefault="007B57B0" w:rsidP="002736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7B57B0" w:rsidRPr="008277CA" w:rsidRDefault="007B57B0" w:rsidP="002736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ДОН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7B57B0" w:rsidRPr="008277CA" w:rsidRDefault="007B57B0" w:rsidP="002736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Остали час.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7B57B0" w:rsidRPr="008277CA" w:rsidRDefault="007B57B0" w:rsidP="002736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ЕСПБ</w:t>
            </w:r>
          </w:p>
        </w:tc>
      </w:tr>
      <w:tr w:rsidR="008277CA" w:rsidRPr="008277CA" w:rsidTr="003F6B16">
        <w:trPr>
          <w:trHeight w:val="27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OUO010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Педагошко-психолошка пракса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2</w:t>
            </w:r>
          </w:p>
        </w:tc>
      </w:tr>
      <w:tr w:rsidR="008277CA" w:rsidRPr="008277CA" w:rsidTr="00F83882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OUO023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 xml:space="preserve">Дидактичка пракса 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8277CA" w:rsidRPr="008277CA" w:rsidTr="00205A46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OUO028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Методика наставе информатике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8277CA" w:rsidRPr="008277CA" w:rsidTr="00485864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OUO033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pStyle w:val="FootnoteText"/>
              <w:rPr>
                <w:lang w:val="sl-SI"/>
              </w:rPr>
            </w:pPr>
            <w:r w:rsidRPr="008277CA">
              <w:rPr>
                <w:lang w:val="sr-Cyrl-CS"/>
              </w:rPr>
              <w:t>Методика наставе српског језика и књижевности</w:t>
            </w:r>
            <w:r w:rsidRPr="008277CA">
              <w:rPr>
                <w:lang w:val="sl-SI"/>
              </w:rPr>
              <w:t xml:space="preserve"> I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V, VI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6</w:t>
            </w:r>
          </w:p>
        </w:tc>
      </w:tr>
      <w:tr w:rsidR="008277CA" w:rsidRPr="008277CA" w:rsidTr="00485864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OUO034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  <w:lang w:val="sl-SI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Методика наставе математике</w:t>
            </w:r>
            <w:r w:rsidRPr="008277CA">
              <w:rPr>
                <w:rFonts w:ascii="Times New Roman" w:hAnsi="Times New Roman"/>
                <w:sz w:val="20"/>
                <w:lang w:val="sl-SI"/>
              </w:rPr>
              <w:t xml:space="preserve"> I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V, VI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4</w:t>
            </w:r>
          </w:p>
        </w:tc>
      </w:tr>
      <w:tr w:rsidR="008277CA" w:rsidRPr="008277CA" w:rsidTr="00485864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OUO036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Методика наставе ликовне</w:t>
            </w:r>
          </w:p>
          <w:p w:rsidR="0097104C" w:rsidRPr="008277CA" w:rsidRDefault="0097104C" w:rsidP="0097104C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културе</w:t>
            </w:r>
            <w:r w:rsidRPr="008277CA">
              <w:rPr>
                <w:rFonts w:ascii="Times New Roman" w:hAnsi="Times New Roman"/>
                <w:sz w:val="20"/>
                <w:lang w:val="sl-SI"/>
              </w:rPr>
              <w:t xml:space="preserve"> I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8277CA" w:rsidRPr="008277CA" w:rsidTr="00485864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OUO035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 xml:space="preserve">Методика наставе природе и друштва </w:t>
            </w:r>
            <w:r w:rsidRPr="008277CA">
              <w:rPr>
                <w:rFonts w:ascii="Times New Roman" w:hAnsi="Times New Roman"/>
                <w:sz w:val="20"/>
                <w:lang w:val="sl-SI"/>
              </w:rPr>
              <w:t>I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V, VI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4</w:t>
            </w:r>
          </w:p>
        </w:tc>
      </w:tr>
      <w:tr w:rsidR="008277CA" w:rsidRPr="008277CA" w:rsidTr="00485864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OUO037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Методика наставе музичке</w:t>
            </w:r>
          </w:p>
          <w:p w:rsidR="0097104C" w:rsidRPr="008277CA" w:rsidRDefault="0097104C" w:rsidP="0097104C">
            <w:pPr>
              <w:rPr>
                <w:rFonts w:ascii="Times New Roman" w:hAnsi="Times New Roman"/>
                <w:sz w:val="20"/>
                <w:lang w:val="sl-SI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 xml:space="preserve"> културе </w:t>
            </w:r>
            <w:r w:rsidRPr="008277CA">
              <w:rPr>
                <w:rFonts w:ascii="Times New Roman" w:hAnsi="Times New Roman"/>
                <w:sz w:val="20"/>
                <w:lang w:val="sl-SI"/>
              </w:rPr>
              <w:t>I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8277CA" w:rsidRPr="008277CA" w:rsidTr="00485864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OUO038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Методика наставе физичког васпитања</w:t>
            </w:r>
            <w:r w:rsidRPr="008277CA">
              <w:rPr>
                <w:rFonts w:ascii="Times New Roman" w:hAnsi="Times New Roman"/>
                <w:sz w:val="20"/>
                <w:lang w:val="sl-SI"/>
              </w:rPr>
              <w:t xml:space="preserve"> I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8277CA" w:rsidRPr="008277CA" w:rsidTr="008A3031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OUO071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Хор</w:t>
            </w:r>
            <w:r w:rsidRPr="008277CA">
              <w:rPr>
                <w:rFonts w:ascii="Times New Roman" w:hAnsi="Times New Roman"/>
                <w:sz w:val="20"/>
              </w:rPr>
              <w:t xml:space="preserve"> III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8277CA" w:rsidRPr="008277CA" w:rsidTr="00230153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OUO108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jc w:val="both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 xml:space="preserve">Методичка пракса из Информатике </w:t>
            </w:r>
            <w:r w:rsidRPr="008277CA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6836B7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8277CA" w:rsidRPr="008277CA" w:rsidTr="00230153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OUO165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jc w:val="both"/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Луткарска уметност – методички аспект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8277CA" w:rsidRPr="008277CA" w:rsidTr="00230153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OUO039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 xml:space="preserve">Методичка пракса </w:t>
            </w:r>
            <w:r w:rsidRPr="008277CA">
              <w:rPr>
                <w:rFonts w:ascii="Times New Roman" w:hAnsi="Times New Roman"/>
                <w:sz w:val="20"/>
              </w:rPr>
              <w:t>I</w:t>
            </w:r>
            <w:r w:rsidRPr="008277CA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</w:t>
            </w:r>
            <w:r w:rsidRPr="008277CA">
              <w:rPr>
                <w:rFonts w:ascii="Times New Roman" w:hAnsi="Times New Roman"/>
                <w:sz w:val="20"/>
                <w:lang w:val="sr-Cyrl-CS"/>
              </w:rPr>
              <w:t>,</w:t>
            </w:r>
            <w:r w:rsidRPr="008277CA">
              <w:rPr>
                <w:rFonts w:ascii="Times New Roman" w:hAnsi="Times New Roman"/>
                <w:sz w:val="20"/>
              </w:rPr>
              <w:t xml:space="preserve"> VI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8277CA" w:rsidRPr="008277CA" w:rsidTr="006D5C6F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OUO080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 xml:space="preserve">Методика наставе српског језика и књижевности </w:t>
            </w:r>
            <w:r w:rsidRPr="008277CA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16"/>
              </w:rPr>
            </w:pPr>
            <w:r w:rsidRPr="008277CA">
              <w:rPr>
                <w:rFonts w:ascii="Times New Roman" w:hAnsi="Times New Roman"/>
                <w:sz w:val="16"/>
              </w:rPr>
              <w:t>VII,VIII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  <w:r w:rsidRPr="008277CA">
              <w:rPr>
                <w:rFonts w:ascii="Times New Roman" w:hAnsi="Times New Roman"/>
                <w:sz w:val="20"/>
                <w:lang w:val="ru-RU"/>
              </w:rPr>
              <w:t>8</w:t>
            </w:r>
          </w:p>
        </w:tc>
      </w:tr>
      <w:tr w:rsidR="008277CA" w:rsidRPr="008277CA" w:rsidTr="006D5C6F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OUO044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Методика наставе математике</w:t>
            </w:r>
            <w:r w:rsidRPr="008277CA">
              <w:rPr>
                <w:rFonts w:ascii="Times New Roman" w:hAnsi="Times New Roman"/>
                <w:sz w:val="20"/>
                <w:lang w:val="sl-SI"/>
              </w:rPr>
              <w:t xml:space="preserve"> II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16"/>
                <w:lang w:val="ru-RU"/>
              </w:rPr>
            </w:pPr>
            <w:r w:rsidRPr="008277CA">
              <w:rPr>
                <w:rFonts w:ascii="Times New Roman" w:hAnsi="Times New Roman"/>
                <w:sz w:val="16"/>
              </w:rPr>
              <w:t>VII,VIII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  <w:r w:rsidRPr="008277CA">
              <w:rPr>
                <w:rFonts w:ascii="Times New Roman" w:hAnsi="Times New Roman"/>
                <w:sz w:val="20"/>
                <w:lang w:val="ru-RU"/>
              </w:rPr>
              <w:t>8</w:t>
            </w:r>
          </w:p>
        </w:tc>
      </w:tr>
      <w:tr w:rsidR="008277CA" w:rsidRPr="008277CA" w:rsidTr="006D5C6F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OUO046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Методика наставе ликовне културе</w:t>
            </w:r>
            <w:r w:rsidRPr="008277CA">
              <w:rPr>
                <w:rFonts w:ascii="Times New Roman" w:hAnsi="Times New Roman"/>
                <w:sz w:val="20"/>
                <w:lang w:val="sl-SI"/>
              </w:rPr>
              <w:t xml:space="preserve"> II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16"/>
              </w:rPr>
            </w:pPr>
            <w:r w:rsidRPr="008277CA">
              <w:rPr>
                <w:rFonts w:ascii="Times New Roman" w:hAnsi="Times New Roman"/>
                <w:sz w:val="16"/>
              </w:rPr>
              <w:t>VII,VIII</w:t>
            </w:r>
          </w:p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trike/>
                <w:sz w:val="16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  <w:lang w:val="sr-Latn-RS"/>
              </w:rPr>
            </w:pPr>
            <w:r w:rsidRPr="008277CA">
              <w:rPr>
                <w:rFonts w:ascii="Times New Roman" w:hAnsi="Times New Roman"/>
                <w:sz w:val="20"/>
                <w:lang w:val="sr-Latn-RS"/>
              </w:rPr>
              <w:t>5</w:t>
            </w:r>
          </w:p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trike/>
                <w:sz w:val="20"/>
                <w:lang w:val="ru-RU"/>
              </w:rPr>
            </w:pPr>
          </w:p>
        </w:tc>
      </w:tr>
      <w:tr w:rsidR="008277CA" w:rsidRPr="008277CA" w:rsidTr="006D5C6F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OUO048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Методика наставе физичког васпитања</w:t>
            </w:r>
            <w:r w:rsidRPr="008277CA">
              <w:rPr>
                <w:rFonts w:ascii="Times New Roman" w:hAnsi="Times New Roman"/>
                <w:sz w:val="20"/>
                <w:lang w:val="sl-SI"/>
              </w:rPr>
              <w:t xml:space="preserve"> II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16"/>
              </w:rPr>
            </w:pPr>
            <w:r w:rsidRPr="008277CA">
              <w:rPr>
                <w:rFonts w:ascii="Times New Roman" w:hAnsi="Times New Roman"/>
                <w:sz w:val="16"/>
              </w:rPr>
              <w:t>VII,VIII</w:t>
            </w:r>
          </w:p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trike/>
                <w:sz w:val="16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  <w:lang w:val="sr-Latn-RS"/>
              </w:rPr>
            </w:pPr>
            <w:r w:rsidRPr="008277CA">
              <w:rPr>
                <w:rFonts w:ascii="Times New Roman" w:hAnsi="Times New Roman"/>
                <w:sz w:val="20"/>
                <w:lang w:val="sr-Latn-RS"/>
              </w:rPr>
              <w:t>5</w:t>
            </w:r>
          </w:p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trike/>
                <w:sz w:val="20"/>
                <w:lang w:val="ru-RU"/>
              </w:rPr>
            </w:pPr>
          </w:p>
        </w:tc>
      </w:tr>
      <w:tr w:rsidR="008277CA" w:rsidRPr="008277CA" w:rsidTr="006D5C6F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OUO045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 xml:space="preserve">Методика наставе природе и друштва </w:t>
            </w:r>
            <w:r w:rsidRPr="008277CA">
              <w:rPr>
                <w:rFonts w:ascii="Times New Roman" w:hAnsi="Times New Roman"/>
                <w:sz w:val="20"/>
                <w:lang w:val="sl-SI"/>
              </w:rPr>
              <w:t>II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16"/>
                <w:lang w:val="ru-RU"/>
              </w:rPr>
            </w:pPr>
            <w:r w:rsidRPr="008277CA">
              <w:rPr>
                <w:rFonts w:ascii="Times New Roman" w:hAnsi="Times New Roman"/>
                <w:sz w:val="16"/>
              </w:rPr>
              <w:t>VII,VIII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  <w:r w:rsidRPr="008277CA">
              <w:rPr>
                <w:rFonts w:ascii="Times New Roman" w:hAnsi="Times New Roman"/>
                <w:sz w:val="20"/>
                <w:lang w:val="ru-RU"/>
              </w:rPr>
              <w:t>7</w:t>
            </w:r>
          </w:p>
        </w:tc>
      </w:tr>
      <w:tr w:rsidR="008277CA" w:rsidRPr="008277CA" w:rsidTr="006D5C6F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OUO047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Методика наставе музичке  културе</w:t>
            </w:r>
            <w:r w:rsidRPr="008277CA">
              <w:rPr>
                <w:rFonts w:ascii="Times New Roman" w:hAnsi="Times New Roman"/>
                <w:sz w:val="20"/>
                <w:lang w:val="sl-SI"/>
              </w:rPr>
              <w:t xml:space="preserve"> II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16"/>
              </w:rPr>
            </w:pPr>
            <w:r w:rsidRPr="008277CA">
              <w:rPr>
                <w:rFonts w:ascii="Times New Roman" w:hAnsi="Times New Roman"/>
                <w:sz w:val="16"/>
              </w:rPr>
              <w:t>VII,VIII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  <w:lang w:val="sr-Latn-RS"/>
              </w:rPr>
            </w:pPr>
            <w:r w:rsidRPr="008277CA">
              <w:rPr>
                <w:rFonts w:ascii="Times New Roman" w:hAnsi="Times New Roman"/>
                <w:sz w:val="20"/>
                <w:lang w:val="sr-Latn-RS"/>
              </w:rPr>
              <w:t>5</w:t>
            </w:r>
          </w:p>
        </w:tc>
      </w:tr>
      <w:tr w:rsidR="008277CA" w:rsidRPr="008277CA" w:rsidTr="00386E4E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OUO076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</w:rPr>
              <w:t>Стваралачке активности у настави српског језика и књижевности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</w:pPr>
            <w:r w:rsidRPr="008277CA">
              <w:rPr>
                <w:rFonts w:ascii="Times New Roman" w:hAnsi="Times New Roman"/>
                <w:sz w:val="20"/>
                <w:lang w:val="sr-Latn-RS"/>
              </w:rPr>
              <w:t>5</w:t>
            </w:r>
          </w:p>
        </w:tc>
      </w:tr>
      <w:tr w:rsidR="008277CA" w:rsidRPr="008277CA" w:rsidTr="00386E4E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OUO149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Теорија књижевности у разредној настави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</w:pPr>
            <w:r w:rsidRPr="008277CA">
              <w:rPr>
                <w:rFonts w:ascii="Times New Roman" w:hAnsi="Times New Roman"/>
                <w:sz w:val="20"/>
                <w:lang w:val="sr-Latn-RS"/>
              </w:rPr>
              <w:t>5</w:t>
            </w:r>
          </w:p>
        </w:tc>
      </w:tr>
      <w:tr w:rsidR="008277CA" w:rsidRPr="008277CA" w:rsidTr="00386E4E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OUO150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  <w:lang w:val="sr-Latn-RS"/>
              </w:rPr>
            </w:pPr>
            <w:r w:rsidRPr="008277CA">
              <w:rPr>
                <w:rFonts w:ascii="Times New Roman" w:hAnsi="Times New Roman"/>
                <w:sz w:val="20"/>
              </w:rPr>
              <w:t>Млади јунак у савременом српском роману за децу и младе, методички аспект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</w:pPr>
            <w:r w:rsidRPr="008277CA">
              <w:rPr>
                <w:rFonts w:ascii="Times New Roman" w:hAnsi="Times New Roman"/>
                <w:sz w:val="20"/>
                <w:lang w:val="sr-Latn-RS"/>
              </w:rPr>
              <w:t>5</w:t>
            </w:r>
          </w:p>
        </w:tc>
      </w:tr>
      <w:tr w:rsidR="008277CA" w:rsidRPr="008277CA" w:rsidTr="00386E4E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OUO151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Методички приступ теми смрти у поезији за децу и младе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</w:pPr>
            <w:r w:rsidRPr="008277CA">
              <w:rPr>
                <w:rFonts w:ascii="Times New Roman" w:hAnsi="Times New Roman"/>
                <w:sz w:val="20"/>
                <w:lang w:val="sr-Latn-RS"/>
              </w:rPr>
              <w:t>5</w:t>
            </w:r>
          </w:p>
        </w:tc>
      </w:tr>
      <w:tr w:rsidR="008277CA" w:rsidRPr="008277CA" w:rsidTr="00386E4E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OUO152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 xml:space="preserve">Деца у улози чувара природе 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</w:pPr>
            <w:r w:rsidRPr="008277CA">
              <w:rPr>
                <w:rFonts w:ascii="Times New Roman" w:hAnsi="Times New Roman"/>
                <w:sz w:val="20"/>
                <w:lang w:val="sr-Latn-RS"/>
              </w:rPr>
              <w:t>5</w:t>
            </w:r>
          </w:p>
        </w:tc>
      </w:tr>
      <w:tr w:rsidR="008277CA" w:rsidRPr="008277CA" w:rsidTr="00386E4E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OUO153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Улога отворених задатака у хеуристичкој настави природе и друштва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</w:pPr>
            <w:r w:rsidRPr="008277CA">
              <w:rPr>
                <w:rFonts w:ascii="Times New Roman" w:hAnsi="Times New Roman"/>
                <w:sz w:val="20"/>
                <w:lang w:val="sr-Latn-RS"/>
              </w:rPr>
              <w:t>5</w:t>
            </w:r>
          </w:p>
        </w:tc>
      </w:tr>
      <w:tr w:rsidR="008277CA" w:rsidRPr="008277CA" w:rsidTr="00386E4E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OUO154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Свет науке из угла енглеског језика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</w:pPr>
            <w:r w:rsidRPr="008277CA">
              <w:rPr>
                <w:rFonts w:ascii="Times New Roman" w:hAnsi="Times New Roman"/>
                <w:sz w:val="20"/>
                <w:lang w:val="sr-Latn-RS"/>
              </w:rPr>
              <w:t>5</w:t>
            </w:r>
          </w:p>
        </w:tc>
      </w:tr>
      <w:tr w:rsidR="008277CA" w:rsidRPr="008277CA" w:rsidTr="00E1567C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OUO077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</w:rPr>
              <w:t>Оцењивaње у настави математике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</w:pPr>
            <w:r w:rsidRPr="008277CA">
              <w:rPr>
                <w:rFonts w:ascii="Times New Roman" w:hAnsi="Times New Roman"/>
                <w:sz w:val="20"/>
                <w:lang w:val="sr-Latn-RS"/>
              </w:rPr>
              <w:t>5</w:t>
            </w:r>
          </w:p>
        </w:tc>
      </w:tr>
      <w:tr w:rsidR="008277CA" w:rsidRPr="008277CA" w:rsidTr="00E1567C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OUO078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</w:rPr>
              <w:t>Проблемски задаци у почетној настави математике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</w:pPr>
            <w:r w:rsidRPr="008277CA">
              <w:rPr>
                <w:rFonts w:ascii="Times New Roman" w:hAnsi="Times New Roman"/>
                <w:sz w:val="20"/>
                <w:lang w:val="sr-Latn-RS"/>
              </w:rPr>
              <w:t>5</w:t>
            </w:r>
          </w:p>
        </w:tc>
      </w:tr>
      <w:tr w:rsidR="008277CA" w:rsidRPr="008277CA" w:rsidTr="008032F5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OUO155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jc w:val="both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Методика наставе енглеског језика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</w:pPr>
            <w:r w:rsidRPr="008277CA">
              <w:rPr>
                <w:rFonts w:ascii="Times New Roman" w:hAnsi="Times New Roman"/>
                <w:sz w:val="20"/>
                <w:lang w:val="sr-Latn-RS"/>
              </w:rPr>
              <w:t>5</w:t>
            </w:r>
          </w:p>
        </w:tc>
      </w:tr>
      <w:tr w:rsidR="008277CA" w:rsidRPr="008277CA" w:rsidTr="008032F5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OUO110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jc w:val="both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Методика наставе информатике I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</w:pPr>
            <w:r w:rsidRPr="008277CA">
              <w:rPr>
                <w:rFonts w:ascii="Times New Roman" w:hAnsi="Times New Roman"/>
                <w:sz w:val="20"/>
                <w:lang w:val="sr-Latn-RS"/>
              </w:rPr>
              <w:t>5</w:t>
            </w:r>
          </w:p>
        </w:tc>
      </w:tr>
      <w:tr w:rsidR="008277CA" w:rsidRPr="008277CA" w:rsidTr="001D3B55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ONO110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bCs/>
                <w:sz w:val="20"/>
                <w:lang w:val="sr-Cyrl-CS"/>
              </w:rPr>
              <w:t>Активности у природи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</w:pPr>
            <w:r w:rsidRPr="008277CA">
              <w:rPr>
                <w:rFonts w:ascii="Times New Roman" w:hAnsi="Times New Roman"/>
                <w:sz w:val="20"/>
                <w:lang w:val="sr-Latn-RS"/>
              </w:rPr>
              <w:t>5</w:t>
            </w:r>
          </w:p>
        </w:tc>
      </w:tr>
      <w:tr w:rsidR="008277CA" w:rsidRPr="008277CA" w:rsidTr="00FB241C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OUO156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Сценска уметност – методички аспект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</w:pPr>
            <w:r w:rsidRPr="008277CA">
              <w:rPr>
                <w:rFonts w:ascii="Times New Roman" w:hAnsi="Times New Roman"/>
                <w:sz w:val="20"/>
                <w:lang w:val="sr-Latn-RS"/>
              </w:rPr>
              <w:t>5</w:t>
            </w:r>
          </w:p>
        </w:tc>
      </w:tr>
      <w:tr w:rsidR="008277CA" w:rsidRPr="008277CA" w:rsidTr="00FB241C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OUO157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Велики српски сликари и вајари у настави ликовне културе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</w:pPr>
            <w:r w:rsidRPr="008277CA">
              <w:rPr>
                <w:rFonts w:ascii="Times New Roman" w:hAnsi="Times New Roman"/>
                <w:sz w:val="20"/>
                <w:lang w:val="sr-Latn-RS"/>
              </w:rPr>
              <w:t>5</w:t>
            </w:r>
          </w:p>
        </w:tc>
      </w:tr>
      <w:tr w:rsidR="008277CA" w:rsidRPr="008277CA" w:rsidTr="00FB241C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OUO158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jc w:val="both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Рад са дечјим инструментима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</w:pPr>
            <w:r w:rsidRPr="008277CA">
              <w:rPr>
                <w:rFonts w:ascii="Times New Roman" w:hAnsi="Times New Roman"/>
                <w:sz w:val="20"/>
                <w:lang w:val="sr-Latn-RS"/>
              </w:rPr>
              <w:t>5</w:t>
            </w:r>
          </w:p>
        </w:tc>
      </w:tr>
      <w:tr w:rsidR="008277CA" w:rsidRPr="008277CA" w:rsidTr="00FB241C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OUO159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jc w:val="both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Хор IV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</w:pPr>
            <w:r w:rsidRPr="008277CA">
              <w:rPr>
                <w:rFonts w:ascii="Times New Roman" w:hAnsi="Times New Roman"/>
                <w:sz w:val="20"/>
                <w:lang w:val="sr-Latn-RS"/>
              </w:rPr>
              <w:t>5</w:t>
            </w:r>
          </w:p>
        </w:tc>
      </w:tr>
      <w:tr w:rsidR="008277CA" w:rsidRPr="008277CA" w:rsidTr="00FB241C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OUO160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Организација активности у настави енглеског језика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</w:pPr>
            <w:r w:rsidRPr="008277CA">
              <w:rPr>
                <w:rFonts w:ascii="Times New Roman" w:hAnsi="Times New Roman"/>
                <w:sz w:val="20"/>
                <w:lang w:val="sr-Latn-RS"/>
              </w:rPr>
              <w:t>5</w:t>
            </w:r>
          </w:p>
        </w:tc>
      </w:tr>
      <w:tr w:rsidR="008277CA" w:rsidRPr="008277CA" w:rsidTr="00FB241C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OUO161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Практични аспекти наставе енглеског језика II</w:t>
            </w:r>
            <w:r w:rsidR="004B23D1">
              <w:rPr>
                <w:rFonts w:ascii="Times New Roman" w:hAnsi="Times New Roman"/>
                <w:sz w:val="20"/>
              </w:rPr>
              <w:t xml:space="preserve"> са методичком праксом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</w:pPr>
            <w:r w:rsidRPr="008277CA">
              <w:rPr>
                <w:rFonts w:ascii="Times New Roman" w:hAnsi="Times New Roman"/>
                <w:sz w:val="20"/>
                <w:lang w:val="sr-Latn-RS"/>
              </w:rPr>
              <w:t>5</w:t>
            </w:r>
          </w:p>
        </w:tc>
      </w:tr>
      <w:tr w:rsidR="008277CA" w:rsidRPr="008277CA" w:rsidTr="00FB241C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  <w:lang w:val="sr-Latn-RS"/>
              </w:rPr>
            </w:pPr>
            <w:r w:rsidRPr="008277CA">
              <w:rPr>
                <w:rFonts w:ascii="Times New Roman" w:hAnsi="Times New Roman"/>
                <w:sz w:val="20"/>
              </w:rPr>
              <w:t>OUO111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Методика наставе информатике II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</w:pPr>
            <w:r w:rsidRPr="008277CA">
              <w:rPr>
                <w:rFonts w:ascii="Times New Roman" w:hAnsi="Times New Roman"/>
                <w:sz w:val="20"/>
                <w:lang w:val="sr-Latn-RS"/>
              </w:rPr>
              <w:t>5</w:t>
            </w:r>
          </w:p>
        </w:tc>
      </w:tr>
      <w:tr w:rsidR="008277CA" w:rsidRPr="008277CA" w:rsidTr="00FB241C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  <w:lang w:val="sr-Latn-RS"/>
              </w:rPr>
            </w:pPr>
            <w:r w:rsidRPr="008277CA">
              <w:rPr>
                <w:rFonts w:ascii="Times New Roman" w:hAnsi="Times New Roman"/>
                <w:sz w:val="20"/>
                <w:lang w:val="sr-Latn-RS"/>
              </w:rPr>
              <w:t>OUO112</w:t>
            </w:r>
          </w:p>
        </w:tc>
        <w:tc>
          <w:tcPr>
            <w:tcW w:w="1370" w:type="pct"/>
            <w:shd w:val="clear" w:color="auto" w:fill="auto"/>
          </w:tcPr>
          <w:p w:rsidR="0097104C" w:rsidRPr="008277CA" w:rsidRDefault="0097104C" w:rsidP="0097104C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Методичка пракса из Информатике II</w:t>
            </w:r>
          </w:p>
        </w:tc>
        <w:tc>
          <w:tcPr>
            <w:tcW w:w="453" w:type="pct"/>
            <w:shd w:val="clear" w:color="auto" w:fill="auto"/>
            <w:noWrap/>
          </w:tcPr>
          <w:p w:rsidR="0097104C" w:rsidRPr="008277CA" w:rsidRDefault="0097104C" w:rsidP="0097104C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7104C" w:rsidRPr="008277CA" w:rsidRDefault="0097104C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7104C" w:rsidRPr="008277CA" w:rsidRDefault="006836B7" w:rsidP="0097104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98" w:type="pct"/>
            <w:shd w:val="clear" w:color="auto" w:fill="auto"/>
            <w:noWrap/>
          </w:tcPr>
          <w:p w:rsidR="0097104C" w:rsidRPr="008277CA" w:rsidRDefault="0097104C" w:rsidP="0097104C">
            <w:pPr>
              <w:jc w:val="right"/>
            </w:pPr>
            <w:r w:rsidRPr="008277CA">
              <w:rPr>
                <w:rFonts w:ascii="Times New Roman" w:hAnsi="Times New Roman"/>
                <w:sz w:val="20"/>
                <w:lang w:val="sr-Latn-RS"/>
              </w:rPr>
              <w:t>5</w:t>
            </w:r>
          </w:p>
        </w:tc>
      </w:tr>
      <w:tr w:rsidR="008277CA" w:rsidRPr="008277CA" w:rsidTr="00F84EC7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61719F" w:rsidRPr="008277CA" w:rsidRDefault="0061719F" w:rsidP="0061719F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61719F" w:rsidRPr="008277CA" w:rsidRDefault="0061719F" w:rsidP="0061719F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OUO040</w:t>
            </w:r>
          </w:p>
        </w:tc>
        <w:tc>
          <w:tcPr>
            <w:tcW w:w="1370" w:type="pct"/>
            <w:shd w:val="clear" w:color="auto" w:fill="auto"/>
          </w:tcPr>
          <w:p w:rsidR="0061719F" w:rsidRPr="008277CA" w:rsidRDefault="0061719F" w:rsidP="0061719F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Методичка пракса</w:t>
            </w:r>
            <w:r w:rsidRPr="008277CA">
              <w:rPr>
                <w:rFonts w:ascii="Times New Roman" w:hAnsi="Times New Roman"/>
                <w:sz w:val="20"/>
              </w:rPr>
              <w:t xml:space="preserve"> II</w:t>
            </w:r>
            <w:r w:rsidRPr="008277CA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453" w:type="pct"/>
            <w:shd w:val="clear" w:color="auto" w:fill="auto"/>
            <w:noWrap/>
          </w:tcPr>
          <w:p w:rsidR="0061719F" w:rsidRPr="008277CA" w:rsidRDefault="0061719F" w:rsidP="0061719F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VIII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61719F" w:rsidRPr="008277CA" w:rsidRDefault="0061719F" w:rsidP="0061719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61719F" w:rsidRPr="008277CA" w:rsidRDefault="0061719F" w:rsidP="006171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61719F" w:rsidRPr="008277CA" w:rsidRDefault="0061719F" w:rsidP="006171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61719F" w:rsidRPr="008277CA" w:rsidRDefault="0061719F" w:rsidP="006171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61719F" w:rsidRPr="008277CA" w:rsidRDefault="0061719F" w:rsidP="006171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8277CA" w:rsidRPr="008277CA" w:rsidTr="002736C1">
        <w:trPr>
          <w:trHeight w:val="255"/>
          <w:jc w:val="center"/>
        </w:trPr>
        <w:tc>
          <w:tcPr>
            <w:tcW w:w="4502" w:type="pct"/>
            <w:gridSpan w:val="8"/>
            <w:shd w:val="clear" w:color="auto" w:fill="auto"/>
            <w:noWrap/>
            <w:vAlign w:val="center"/>
          </w:tcPr>
          <w:p w:rsidR="007B57B0" w:rsidRPr="008277CA" w:rsidRDefault="007B57B0" w:rsidP="002736C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Укупно ЕСПБ</w:t>
            </w: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7B57B0" w:rsidRPr="008277CA" w:rsidRDefault="00AC58A1" w:rsidP="002736C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8277CA">
              <w:rPr>
                <w:rFonts w:ascii="Times New Roman" w:hAnsi="Times New Roman"/>
                <w:sz w:val="18"/>
                <w:szCs w:val="18"/>
              </w:rPr>
              <w:instrText xml:space="preserve"> =SUM(ABOVE) </w:instrText>
            </w:r>
            <w:r w:rsidRPr="008277CA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8277CA">
              <w:rPr>
                <w:rFonts w:ascii="Times New Roman" w:hAnsi="Times New Roman"/>
                <w:noProof/>
                <w:sz w:val="18"/>
                <w:szCs w:val="18"/>
              </w:rPr>
              <w:t>186</w:t>
            </w:r>
            <w:r w:rsidRPr="008277CA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</w:tbl>
    <w:p w:rsidR="007B57B0" w:rsidRPr="008277CA" w:rsidRDefault="007B57B0" w:rsidP="00600E91">
      <w:pPr>
        <w:jc w:val="both"/>
        <w:rPr>
          <w:rFonts w:ascii="Times New Roman" w:hAnsi="Times New Roman"/>
          <w:sz w:val="20"/>
        </w:rPr>
      </w:pPr>
    </w:p>
    <w:p w:rsidR="001A2BC0" w:rsidRPr="008277CA" w:rsidRDefault="001A2BC0" w:rsidP="00600E91">
      <w:pPr>
        <w:jc w:val="both"/>
        <w:rPr>
          <w:rFonts w:ascii="Times New Roman" w:hAnsi="Times New Roman"/>
          <w:sz w:val="20"/>
        </w:rPr>
      </w:pPr>
    </w:p>
    <w:tbl>
      <w:tblPr>
        <w:tblW w:w="6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6"/>
        <w:gridCol w:w="2510"/>
      </w:tblGrid>
      <w:tr w:rsidR="008277CA" w:rsidRPr="008277CA" w:rsidTr="002736C1">
        <w:trPr>
          <w:trHeight w:val="270"/>
          <w:jc w:val="center"/>
        </w:trPr>
        <w:tc>
          <w:tcPr>
            <w:tcW w:w="3956" w:type="dxa"/>
            <w:shd w:val="clear" w:color="auto" w:fill="F2F2F2"/>
            <w:noWrap/>
            <w:vAlign w:val="bottom"/>
          </w:tcPr>
          <w:p w:rsidR="001A2BC0" w:rsidRPr="008277CA" w:rsidRDefault="001A2BC0" w:rsidP="002736C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77CA">
              <w:rPr>
                <w:rFonts w:ascii="Times New Roman" w:eastAsia="Times New Roman" w:hAnsi="Times New Roman"/>
                <w:sz w:val="20"/>
                <w:szCs w:val="20"/>
              </w:rPr>
              <w:t>Теоријско-методолошки</w:t>
            </w:r>
          </w:p>
        </w:tc>
        <w:tc>
          <w:tcPr>
            <w:tcW w:w="2510" w:type="dxa"/>
            <w:shd w:val="clear" w:color="auto" w:fill="auto"/>
            <w:noWrap/>
            <w:vAlign w:val="bottom"/>
          </w:tcPr>
          <w:p w:rsidR="001A2BC0" w:rsidRPr="008277CA" w:rsidRDefault="00373E42" w:rsidP="002736C1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</w:t>
            </w:r>
          </w:p>
        </w:tc>
      </w:tr>
    </w:tbl>
    <w:p w:rsidR="001A2BC0" w:rsidRPr="008277CA" w:rsidRDefault="001A2BC0" w:rsidP="00600E91">
      <w:pPr>
        <w:jc w:val="both"/>
        <w:rPr>
          <w:rFonts w:ascii="Times New Roman" w:hAnsi="Times New Roman"/>
          <w:sz w:val="20"/>
        </w:rPr>
      </w:pPr>
    </w:p>
    <w:tbl>
      <w:tblPr>
        <w:tblW w:w="47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2"/>
        <w:gridCol w:w="1428"/>
        <w:gridCol w:w="3938"/>
        <w:gridCol w:w="1233"/>
        <w:gridCol w:w="900"/>
        <w:gridCol w:w="900"/>
        <w:gridCol w:w="1126"/>
        <w:gridCol w:w="1806"/>
        <w:gridCol w:w="1353"/>
      </w:tblGrid>
      <w:tr w:rsidR="008277CA" w:rsidRPr="008277CA" w:rsidTr="001A2BC0">
        <w:trPr>
          <w:trHeight w:val="510"/>
          <w:jc w:val="center"/>
        </w:trPr>
        <w:tc>
          <w:tcPr>
            <w:tcW w:w="46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A2BC0" w:rsidRPr="008277CA" w:rsidRDefault="001A2BC0" w:rsidP="002736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Редни број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A2BC0" w:rsidRPr="008277CA" w:rsidRDefault="001A2BC0" w:rsidP="002736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Шифра</w:t>
            </w:r>
          </w:p>
        </w:tc>
        <w:tc>
          <w:tcPr>
            <w:tcW w:w="1409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A2BC0" w:rsidRPr="008277CA" w:rsidRDefault="001A2BC0" w:rsidP="002736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Назив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A2BC0" w:rsidRPr="008277CA" w:rsidRDefault="001A2BC0" w:rsidP="002736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Сем.</w:t>
            </w:r>
          </w:p>
        </w:tc>
        <w:tc>
          <w:tcPr>
            <w:tcW w:w="32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A2BC0" w:rsidRPr="008277CA" w:rsidRDefault="001A2BC0" w:rsidP="002736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32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A2BC0" w:rsidRPr="008277CA" w:rsidRDefault="001A2BC0" w:rsidP="002736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A2BC0" w:rsidRPr="008277CA" w:rsidRDefault="001A2BC0" w:rsidP="002736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ДОН</w:t>
            </w: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A2BC0" w:rsidRPr="008277CA" w:rsidRDefault="001A2BC0" w:rsidP="002736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Остали час.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A2BC0" w:rsidRPr="008277CA" w:rsidRDefault="001A2BC0" w:rsidP="002736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ЕСПБ</w:t>
            </w:r>
          </w:p>
        </w:tc>
      </w:tr>
      <w:tr w:rsidR="008277CA" w:rsidRPr="008277CA" w:rsidTr="00C75A3E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1A2BC0" w:rsidRPr="008277CA" w:rsidRDefault="001A2BC0" w:rsidP="001A2BC0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OUO004</w:t>
            </w:r>
          </w:p>
        </w:tc>
        <w:tc>
          <w:tcPr>
            <w:tcW w:w="1409" w:type="pct"/>
            <w:shd w:val="clear" w:color="auto" w:fill="auto"/>
          </w:tcPr>
          <w:p w:rsidR="001A2BC0" w:rsidRPr="008277CA" w:rsidRDefault="001A2BC0" w:rsidP="001A2BC0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Развојна психологија</w:t>
            </w:r>
          </w:p>
        </w:tc>
        <w:tc>
          <w:tcPr>
            <w:tcW w:w="441" w:type="pct"/>
            <w:shd w:val="clear" w:color="auto" w:fill="auto"/>
            <w:noWrap/>
          </w:tcPr>
          <w:p w:rsidR="001A2BC0" w:rsidRPr="008277CA" w:rsidRDefault="001A2BC0" w:rsidP="001A2BC0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I, II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277CA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277CA"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noWrap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6</w:t>
            </w:r>
          </w:p>
        </w:tc>
      </w:tr>
      <w:tr w:rsidR="008277CA" w:rsidRPr="008277CA" w:rsidTr="00C75A3E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1A2BC0" w:rsidRPr="008277CA" w:rsidRDefault="001A2BC0" w:rsidP="001A2BC0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OUO005</w:t>
            </w:r>
          </w:p>
        </w:tc>
        <w:tc>
          <w:tcPr>
            <w:tcW w:w="1409" w:type="pct"/>
            <w:shd w:val="clear" w:color="auto" w:fill="auto"/>
          </w:tcPr>
          <w:p w:rsidR="001A2BC0" w:rsidRPr="008277CA" w:rsidRDefault="001A2BC0" w:rsidP="001A2BC0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Општа педагогија</w:t>
            </w:r>
          </w:p>
        </w:tc>
        <w:tc>
          <w:tcPr>
            <w:tcW w:w="441" w:type="pct"/>
            <w:shd w:val="clear" w:color="auto" w:fill="auto"/>
            <w:noWrap/>
          </w:tcPr>
          <w:p w:rsidR="001A2BC0" w:rsidRPr="008277CA" w:rsidRDefault="001A2BC0" w:rsidP="001A2BC0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I, II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277CA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277CA"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noWrap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6</w:t>
            </w:r>
          </w:p>
        </w:tc>
      </w:tr>
      <w:tr w:rsidR="008277CA" w:rsidRPr="008277CA" w:rsidTr="00C75A3E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1A2BC0" w:rsidRPr="008277CA" w:rsidRDefault="001A2BC0" w:rsidP="001A2BC0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OUO006</w:t>
            </w:r>
          </w:p>
        </w:tc>
        <w:tc>
          <w:tcPr>
            <w:tcW w:w="1409" w:type="pct"/>
            <w:shd w:val="clear" w:color="auto" w:fill="auto"/>
          </w:tcPr>
          <w:p w:rsidR="001A2BC0" w:rsidRPr="008277CA" w:rsidRDefault="001A2BC0" w:rsidP="001A2BC0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Педагошка информатика</w:t>
            </w:r>
          </w:p>
        </w:tc>
        <w:tc>
          <w:tcPr>
            <w:tcW w:w="441" w:type="pct"/>
            <w:shd w:val="clear" w:color="auto" w:fill="auto"/>
            <w:noWrap/>
          </w:tcPr>
          <w:p w:rsidR="001A2BC0" w:rsidRPr="008277CA" w:rsidRDefault="001A2BC0" w:rsidP="001A2BC0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277CA"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277CA"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noWrap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4</w:t>
            </w:r>
          </w:p>
        </w:tc>
      </w:tr>
      <w:tr w:rsidR="008277CA" w:rsidRPr="008277CA" w:rsidTr="00F22521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1A2BC0" w:rsidRPr="008277CA" w:rsidRDefault="001A2BC0" w:rsidP="001A2BC0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ONO064</w:t>
            </w:r>
          </w:p>
        </w:tc>
        <w:tc>
          <w:tcPr>
            <w:tcW w:w="1409" w:type="pct"/>
            <w:shd w:val="clear" w:color="auto" w:fill="auto"/>
          </w:tcPr>
          <w:p w:rsidR="001A2BC0" w:rsidRPr="008277CA" w:rsidRDefault="001A2BC0" w:rsidP="001A2BC0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Историја педагогије</w:t>
            </w:r>
          </w:p>
        </w:tc>
        <w:tc>
          <w:tcPr>
            <w:tcW w:w="441" w:type="pct"/>
            <w:shd w:val="clear" w:color="auto" w:fill="auto"/>
            <w:noWrap/>
          </w:tcPr>
          <w:p w:rsidR="001A2BC0" w:rsidRPr="008277CA" w:rsidRDefault="001A2BC0" w:rsidP="001A2B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II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8277CA" w:rsidRPr="008277CA" w:rsidTr="00F22521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1A2BC0" w:rsidRPr="008277CA" w:rsidRDefault="001A2BC0" w:rsidP="001A2BC0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ONO065</w:t>
            </w:r>
          </w:p>
        </w:tc>
        <w:tc>
          <w:tcPr>
            <w:tcW w:w="1409" w:type="pct"/>
            <w:shd w:val="clear" w:color="auto" w:fill="auto"/>
          </w:tcPr>
          <w:p w:rsidR="001A2BC0" w:rsidRPr="008277CA" w:rsidRDefault="001A2BC0" w:rsidP="001A2BC0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Специјална педагогија</w:t>
            </w:r>
          </w:p>
        </w:tc>
        <w:tc>
          <w:tcPr>
            <w:tcW w:w="441" w:type="pct"/>
            <w:shd w:val="clear" w:color="auto" w:fill="auto"/>
            <w:noWrap/>
          </w:tcPr>
          <w:p w:rsidR="001A2BC0" w:rsidRPr="008277CA" w:rsidRDefault="001A2BC0" w:rsidP="001A2B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II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8277CA" w:rsidRPr="008277CA" w:rsidTr="00F22521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1A2BC0" w:rsidRPr="008277CA" w:rsidRDefault="001A2BC0" w:rsidP="001A2BC0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ONO067</w:t>
            </w:r>
          </w:p>
        </w:tc>
        <w:tc>
          <w:tcPr>
            <w:tcW w:w="1409" w:type="pct"/>
            <w:shd w:val="clear" w:color="auto" w:fill="auto"/>
          </w:tcPr>
          <w:p w:rsidR="001A2BC0" w:rsidRPr="008277CA" w:rsidRDefault="001A2BC0" w:rsidP="001A2BC0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Стратегије успешног учења</w:t>
            </w:r>
          </w:p>
        </w:tc>
        <w:tc>
          <w:tcPr>
            <w:tcW w:w="441" w:type="pct"/>
            <w:shd w:val="clear" w:color="auto" w:fill="auto"/>
            <w:noWrap/>
          </w:tcPr>
          <w:p w:rsidR="001A2BC0" w:rsidRPr="008277CA" w:rsidRDefault="001A2BC0" w:rsidP="001A2B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II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8277CA" w:rsidRPr="008277CA" w:rsidTr="00F22521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1A2BC0" w:rsidRPr="008277CA" w:rsidRDefault="001A2BC0" w:rsidP="001A2BC0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OUO119</w:t>
            </w:r>
          </w:p>
        </w:tc>
        <w:tc>
          <w:tcPr>
            <w:tcW w:w="1409" w:type="pct"/>
            <w:shd w:val="clear" w:color="auto" w:fill="auto"/>
          </w:tcPr>
          <w:p w:rsidR="001A2BC0" w:rsidRPr="008277CA" w:rsidRDefault="001A2BC0" w:rsidP="001A2BC0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Савремене педагошке теорије</w:t>
            </w:r>
          </w:p>
        </w:tc>
        <w:tc>
          <w:tcPr>
            <w:tcW w:w="441" w:type="pct"/>
            <w:shd w:val="clear" w:color="auto" w:fill="auto"/>
            <w:noWrap/>
          </w:tcPr>
          <w:p w:rsidR="001A2BC0" w:rsidRPr="008277CA" w:rsidRDefault="001A2BC0" w:rsidP="001A2B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II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8277CA" w:rsidRPr="008277CA" w:rsidTr="00956EE6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1A2BC0" w:rsidRPr="008277CA" w:rsidRDefault="001A2BC0" w:rsidP="001A2BC0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OUO054</w:t>
            </w:r>
          </w:p>
        </w:tc>
        <w:tc>
          <w:tcPr>
            <w:tcW w:w="1409" w:type="pct"/>
            <w:shd w:val="clear" w:color="auto" w:fill="auto"/>
          </w:tcPr>
          <w:p w:rsidR="001A2BC0" w:rsidRPr="008277CA" w:rsidRDefault="001A2BC0" w:rsidP="001A2BC0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Правопис и књижевнојезичка норма</w:t>
            </w:r>
          </w:p>
        </w:tc>
        <w:tc>
          <w:tcPr>
            <w:tcW w:w="441" w:type="pct"/>
            <w:shd w:val="clear" w:color="auto" w:fill="auto"/>
            <w:noWrap/>
          </w:tcPr>
          <w:p w:rsidR="001A2BC0" w:rsidRPr="008277CA" w:rsidRDefault="001A2BC0" w:rsidP="001A2B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II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8277CA" w:rsidRPr="008277CA" w:rsidTr="00C52E67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1A2BC0" w:rsidRPr="008277CA" w:rsidRDefault="001A2BC0" w:rsidP="001A2BC0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OUO015</w:t>
            </w:r>
          </w:p>
        </w:tc>
        <w:tc>
          <w:tcPr>
            <w:tcW w:w="1409" w:type="pct"/>
            <w:shd w:val="clear" w:color="auto" w:fill="auto"/>
          </w:tcPr>
          <w:p w:rsidR="001A2BC0" w:rsidRPr="008277CA" w:rsidRDefault="001A2BC0" w:rsidP="001A2BC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Увод</w:t>
            </w:r>
            <w:r w:rsidRPr="008277CA">
              <w:rPr>
                <w:rFonts w:ascii="Times New Roman" w:hAnsi="Times New Roman"/>
                <w:sz w:val="20"/>
              </w:rPr>
              <w:t xml:space="preserve"> у тумачење</w:t>
            </w:r>
            <w:r w:rsidRPr="008277CA">
              <w:rPr>
                <w:rFonts w:ascii="Times New Roman" w:hAnsi="Times New Roman"/>
                <w:sz w:val="20"/>
                <w:lang w:val="sr-Cyrl-CS"/>
              </w:rPr>
              <w:t xml:space="preserve"> књижевности </w:t>
            </w:r>
          </w:p>
        </w:tc>
        <w:tc>
          <w:tcPr>
            <w:tcW w:w="441" w:type="pct"/>
            <w:shd w:val="clear" w:color="auto" w:fill="auto"/>
            <w:noWrap/>
          </w:tcPr>
          <w:p w:rsidR="001A2BC0" w:rsidRPr="008277CA" w:rsidRDefault="001A2BC0" w:rsidP="001A2BC0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8277CA">
              <w:rPr>
                <w:rFonts w:ascii="Times New Roman" w:hAnsi="Times New Roman"/>
                <w:sz w:val="20"/>
              </w:rPr>
              <w:t>III, IV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8277CA" w:rsidRPr="008277CA" w:rsidTr="0021028B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1A2BC0" w:rsidRPr="008277CA" w:rsidRDefault="001A2BC0" w:rsidP="001A2BC0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OUO019</w:t>
            </w:r>
          </w:p>
        </w:tc>
        <w:tc>
          <w:tcPr>
            <w:tcW w:w="1409" w:type="pct"/>
            <w:shd w:val="clear" w:color="auto" w:fill="auto"/>
          </w:tcPr>
          <w:p w:rsidR="001A2BC0" w:rsidRPr="008277CA" w:rsidRDefault="001A2BC0" w:rsidP="001A2BC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Психологија образовања</w:t>
            </w:r>
          </w:p>
        </w:tc>
        <w:tc>
          <w:tcPr>
            <w:tcW w:w="441" w:type="pct"/>
            <w:shd w:val="clear" w:color="auto" w:fill="auto"/>
            <w:noWrap/>
          </w:tcPr>
          <w:p w:rsidR="001A2BC0" w:rsidRPr="008277CA" w:rsidRDefault="001A2BC0" w:rsidP="001A2BC0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8277CA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8277CA" w:rsidRPr="008277CA" w:rsidTr="00D61E84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1A2BC0" w:rsidRPr="008277CA" w:rsidRDefault="001A2BC0" w:rsidP="001A2BC0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OUO027</w:t>
            </w:r>
          </w:p>
        </w:tc>
        <w:tc>
          <w:tcPr>
            <w:tcW w:w="1409" w:type="pct"/>
            <w:shd w:val="clear" w:color="auto" w:fill="auto"/>
          </w:tcPr>
          <w:p w:rsidR="001A2BC0" w:rsidRPr="008277CA" w:rsidRDefault="001A2BC0" w:rsidP="001A2BC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 xml:space="preserve">Књижевност за децу и младе </w:t>
            </w:r>
          </w:p>
        </w:tc>
        <w:tc>
          <w:tcPr>
            <w:tcW w:w="441" w:type="pct"/>
            <w:shd w:val="clear" w:color="auto" w:fill="auto"/>
            <w:noWrap/>
          </w:tcPr>
          <w:p w:rsidR="001A2BC0" w:rsidRPr="008277CA" w:rsidRDefault="001A2BC0" w:rsidP="001A2BC0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V, VI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8277CA" w:rsidRPr="008277CA" w:rsidTr="00124904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1A2BC0" w:rsidRPr="008277CA" w:rsidRDefault="001A2BC0" w:rsidP="001A2BC0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OUO092</w:t>
            </w:r>
          </w:p>
        </w:tc>
        <w:tc>
          <w:tcPr>
            <w:tcW w:w="1409" w:type="pct"/>
            <w:shd w:val="clear" w:color="auto" w:fill="auto"/>
          </w:tcPr>
          <w:p w:rsidR="001A2BC0" w:rsidRPr="008277CA" w:rsidRDefault="001A2BC0" w:rsidP="001A2BC0">
            <w:pPr>
              <w:rPr>
                <w:rFonts w:ascii="Times New Roman" w:hAnsi="Times New Roman"/>
                <w:sz w:val="20"/>
                <w:lang w:val="sl-SI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Методологија педагошких истраживања</w:t>
            </w:r>
          </w:p>
        </w:tc>
        <w:tc>
          <w:tcPr>
            <w:tcW w:w="441" w:type="pct"/>
            <w:shd w:val="clear" w:color="auto" w:fill="auto"/>
            <w:noWrap/>
          </w:tcPr>
          <w:p w:rsidR="001A2BC0" w:rsidRPr="008277CA" w:rsidRDefault="001A2BC0" w:rsidP="001A2BC0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noWrap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5</w:t>
            </w:r>
          </w:p>
        </w:tc>
      </w:tr>
      <w:tr w:rsidR="008277CA" w:rsidRPr="008277CA" w:rsidTr="00124904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1A2BC0" w:rsidRPr="008277CA" w:rsidRDefault="001A2BC0" w:rsidP="001A2BC0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OUO029</w:t>
            </w:r>
          </w:p>
        </w:tc>
        <w:tc>
          <w:tcPr>
            <w:tcW w:w="1409" w:type="pct"/>
            <w:shd w:val="clear" w:color="auto" w:fill="auto"/>
          </w:tcPr>
          <w:p w:rsidR="001A2BC0" w:rsidRPr="008277CA" w:rsidRDefault="001A2BC0" w:rsidP="001A2BC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Породична педагогија</w:t>
            </w:r>
          </w:p>
        </w:tc>
        <w:tc>
          <w:tcPr>
            <w:tcW w:w="441" w:type="pct"/>
            <w:shd w:val="clear" w:color="auto" w:fill="auto"/>
            <w:noWrap/>
          </w:tcPr>
          <w:p w:rsidR="001A2BC0" w:rsidRPr="008277CA" w:rsidRDefault="001A2BC0" w:rsidP="001A2BC0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VI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noWrap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8277CA" w:rsidRPr="008277CA" w:rsidTr="00124904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1A2BC0" w:rsidRPr="008277CA" w:rsidRDefault="001A2BC0" w:rsidP="001A2BC0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OUO030</w:t>
            </w:r>
          </w:p>
        </w:tc>
        <w:tc>
          <w:tcPr>
            <w:tcW w:w="1409" w:type="pct"/>
            <w:shd w:val="clear" w:color="auto" w:fill="auto"/>
          </w:tcPr>
          <w:p w:rsidR="001A2BC0" w:rsidRPr="008277CA" w:rsidRDefault="001A2BC0" w:rsidP="001A2BC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Школска педагогија</w:t>
            </w:r>
          </w:p>
        </w:tc>
        <w:tc>
          <w:tcPr>
            <w:tcW w:w="441" w:type="pct"/>
            <w:shd w:val="clear" w:color="auto" w:fill="auto"/>
            <w:noWrap/>
          </w:tcPr>
          <w:p w:rsidR="001A2BC0" w:rsidRPr="008277CA" w:rsidRDefault="001A2BC0" w:rsidP="001A2BC0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noWrap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8277CA" w:rsidRPr="008277CA" w:rsidTr="00E30D4A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1A2BC0" w:rsidRPr="008277CA" w:rsidRDefault="001A2BC0" w:rsidP="001A2BC0">
            <w:pPr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ONO097</w:t>
            </w:r>
          </w:p>
        </w:tc>
        <w:tc>
          <w:tcPr>
            <w:tcW w:w="1409" w:type="pct"/>
            <w:shd w:val="clear" w:color="auto" w:fill="auto"/>
          </w:tcPr>
          <w:p w:rsidR="001A2BC0" w:rsidRPr="008277CA" w:rsidRDefault="001A2BC0" w:rsidP="001A2BC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277CA">
              <w:rPr>
                <w:rFonts w:ascii="Times New Roman" w:hAnsi="Times New Roman"/>
                <w:sz w:val="20"/>
                <w:lang w:val="sr-Cyrl-CS"/>
              </w:rPr>
              <w:t>Појам и одређење ауторске бајке</w:t>
            </w:r>
          </w:p>
        </w:tc>
        <w:tc>
          <w:tcPr>
            <w:tcW w:w="441" w:type="pct"/>
            <w:shd w:val="clear" w:color="auto" w:fill="auto"/>
            <w:noWrap/>
          </w:tcPr>
          <w:p w:rsidR="001A2BC0" w:rsidRPr="008277CA" w:rsidRDefault="001A2BC0" w:rsidP="001A2BC0">
            <w:pPr>
              <w:jc w:val="center"/>
              <w:rPr>
                <w:rFonts w:ascii="Times New Roman" w:hAnsi="Times New Roman"/>
                <w:sz w:val="20"/>
              </w:rPr>
            </w:pPr>
            <w:r w:rsidRPr="008277CA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77C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noWrap/>
            <w:vAlign w:val="center"/>
          </w:tcPr>
          <w:p w:rsidR="001A2BC0" w:rsidRPr="008277CA" w:rsidRDefault="001A2BC0" w:rsidP="001A2BC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8277CA" w:rsidRPr="008277CA" w:rsidTr="001A2BC0">
        <w:trPr>
          <w:trHeight w:val="255"/>
          <w:jc w:val="center"/>
        </w:trPr>
        <w:tc>
          <w:tcPr>
            <w:tcW w:w="4516" w:type="pct"/>
            <w:gridSpan w:val="8"/>
            <w:shd w:val="clear" w:color="auto" w:fill="auto"/>
            <w:noWrap/>
            <w:vAlign w:val="center"/>
          </w:tcPr>
          <w:p w:rsidR="001A2BC0" w:rsidRPr="008277CA" w:rsidRDefault="001A2BC0" w:rsidP="002736C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t>Укупно ЕСПБ</w:t>
            </w:r>
          </w:p>
        </w:tc>
        <w:tc>
          <w:tcPr>
            <w:tcW w:w="484" w:type="pct"/>
            <w:shd w:val="clear" w:color="auto" w:fill="auto"/>
            <w:noWrap/>
            <w:vAlign w:val="center"/>
          </w:tcPr>
          <w:p w:rsidR="001A2BC0" w:rsidRPr="008277CA" w:rsidRDefault="001A2BC0" w:rsidP="002736C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277CA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8277CA">
              <w:rPr>
                <w:rFonts w:ascii="Times New Roman" w:hAnsi="Times New Roman"/>
                <w:sz w:val="18"/>
                <w:szCs w:val="18"/>
              </w:rPr>
              <w:instrText xml:space="preserve"> =SUM(ABOVE) </w:instrText>
            </w:r>
            <w:r w:rsidRPr="008277CA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8277CA">
              <w:rPr>
                <w:rFonts w:ascii="Times New Roman" w:hAnsi="Times New Roman"/>
                <w:noProof/>
                <w:sz w:val="18"/>
                <w:szCs w:val="18"/>
              </w:rPr>
              <w:t>62</w:t>
            </w:r>
            <w:r w:rsidRPr="008277CA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</w:tbl>
    <w:p w:rsidR="001A2BC0" w:rsidRPr="008277CA" w:rsidRDefault="001A2BC0" w:rsidP="00600E91">
      <w:pPr>
        <w:jc w:val="both"/>
        <w:rPr>
          <w:rFonts w:ascii="Times New Roman" w:hAnsi="Times New Roman"/>
          <w:sz w:val="20"/>
        </w:rPr>
      </w:pPr>
    </w:p>
    <w:sectPr w:rsidR="001A2BC0" w:rsidRPr="008277CA" w:rsidSect="00600E91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951E11"/>
    <w:multiLevelType w:val="hybridMultilevel"/>
    <w:tmpl w:val="5EB6FA56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DC7C94"/>
    <w:multiLevelType w:val="hybridMultilevel"/>
    <w:tmpl w:val="21E6C062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DE58A9"/>
    <w:multiLevelType w:val="hybridMultilevel"/>
    <w:tmpl w:val="0F7EBAFC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687BC5"/>
    <w:multiLevelType w:val="hybridMultilevel"/>
    <w:tmpl w:val="F5E88FC8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6F2"/>
    <w:rsid w:val="00000B59"/>
    <w:rsid w:val="00000E89"/>
    <w:rsid w:val="00011849"/>
    <w:rsid w:val="001A2BC0"/>
    <w:rsid w:val="001E317A"/>
    <w:rsid w:val="00231F97"/>
    <w:rsid w:val="002A2F44"/>
    <w:rsid w:val="00306674"/>
    <w:rsid w:val="00373E42"/>
    <w:rsid w:val="003B380D"/>
    <w:rsid w:val="004228BC"/>
    <w:rsid w:val="004B23D1"/>
    <w:rsid w:val="005F5682"/>
    <w:rsid w:val="00600E91"/>
    <w:rsid w:val="0061719F"/>
    <w:rsid w:val="006836B7"/>
    <w:rsid w:val="006B3819"/>
    <w:rsid w:val="006B6A04"/>
    <w:rsid w:val="006E2C47"/>
    <w:rsid w:val="007B57B0"/>
    <w:rsid w:val="007C5CA3"/>
    <w:rsid w:val="007F14D1"/>
    <w:rsid w:val="00810657"/>
    <w:rsid w:val="008277CA"/>
    <w:rsid w:val="0097104C"/>
    <w:rsid w:val="00A72688"/>
    <w:rsid w:val="00AC58A1"/>
    <w:rsid w:val="00B069E3"/>
    <w:rsid w:val="00B11730"/>
    <w:rsid w:val="00C30D60"/>
    <w:rsid w:val="00C55612"/>
    <w:rsid w:val="00E26081"/>
    <w:rsid w:val="00F826F2"/>
    <w:rsid w:val="00FA7101"/>
    <w:rsid w:val="00FB1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A3642D-CAD4-4F5E-8B66-FC15C6E16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0E9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6081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97104C"/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97104C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17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730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6</Pages>
  <Words>1282</Words>
  <Characters>7313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Sanja Blagdanić</cp:lastModifiedBy>
  <cp:revision>26</cp:revision>
  <cp:lastPrinted>2021-01-25T10:40:00Z</cp:lastPrinted>
  <dcterms:created xsi:type="dcterms:W3CDTF">2020-12-17T14:00:00Z</dcterms:created>
  <dcterms:modified xsi:type="dcterms:W3CDTF">2021-01-25T10:40:00Z</dcterms:modified>
</cp:coreProperties>
</file>